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67" w:rsidRDefault="00C76867" w:rsidP="00C7686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76867" w:rsidRDefault="00C76867" w:rsidP="00C7686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76867" w:rsidRPr="00505708" w:rsidRDefault="00C76867" w:rsidP="00C768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05708">
        <w:rPr>
          <w:rFonts w:ascii="Times New Roman" w:hAnsi="Times New Roman"/>
          <w:b/>
          <w:sz w:val="24"/>
          <w:szCs w:val="24"/>
        </w:rPr>
        <w:t xml:space="preserve">Аналитическая справка </w:t>
      </w:r>
    </w:p>
    <w:p w:rsidR="00C76867" w:rsidRPr="00505708" w:rsidRDefault="00C76867" w:rsidP="00C768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708">
        <w:rPr>
          <w:rFonts w:ascii="Times New Roman" w:hAnsi="Times New Roman"/>
          <w:b/>
          <w:sz w:val="24"/>
          <w:szCs w:val="24"/>
        </w:rPr>
        <w:t>по итогам контрольной работы  №1</w:t>
      </w:r>
    </w:p>
    <w:p w:rsidR="00C76867" w:rsidRPr="00505708" w:rsidRDefault="00C76867" w:rsidP="00C768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708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математике</w:t>
      </w:r>
      <w:r w:rsidRPr="00505708">
        <w:rPr>
          <w:rFonts w:ascii="Times New Roman" w:hAnsi="Times New Roman"/>
          <w:b/>
          <w:sz w:val="24"/>
          <w:szCs w:val="24"/>
        </w:rPr>
        <w:t xml:space="preserve">   в </w:t>
      </w:r>
      <w:r>
        <w:rPr>
          <w:rFonts w:ascii="Times New Roman" w:hAnsi="Times New Roman"/>
          <w:b/>
          <w:sz w:val="24"/>
          <w:szCs w:val="24"/>
        </w:rPr>
        <w:t>10 классе</w:t>
      </w:r>
      <w:r w:rsidRPr="00505708">
        <w:rPr>
          <w:rFonts w:ascii="Times New Roman" w:hAnsi="Times New Roman"/>
          <w:b/>
          <w:sz w:val="24"/>
          <w:szCs w:val="24"/>
        </w:rPr>
        <w:t xml:space="preserve"> (в рамках областного мониторинга) </w:t>
      </w:r>
    </w:p>
    <w:p w:rsidR="00C76867" w:rsidRPr="00505708" w:rsidRDefault="00C76867" w:rsidP="00C76867">
      <w:pPr>
        <w:pStyle w:val="a3"/>
        <w:spacing w:after="0"/>
        <w:jc w:val="both"/>
        <w:rPr>
          <w:rFonts w:eastAsia="Calibri"/>
          <w:lang w:eastAsia="en-US"/>
        </w:rPr>
      </w:pPr>
      <w:r w:rsidRPr="00505708">
        <w:rPr>
          <w:rFonts w:eastAsia="Calibri"/>
          <w:lang w:eastAsia="en-US"/>
        </w:rPr>
        <w:t xml:space="preserve">13.09.2013г.  </w:t>
      </w:r>
      <w:r w:rsidRPr="00505708">
        <w:rPr>
          <w:rFonts w:eastAsia="Calibri"/>
          <w:lang w:eastAsia="en-US"/>
        </w:rPr>
        <w:tab/>
        <w:t>в рамках реализации проекта «Формирование муниципальной системы мониторинга освоения выпускниками третьей ступени общеобразовательных программ» в  1</w:t>
      </w:r>
      <w:r>
        <w:rPr>
          <w:rFonts w:eastAsia="Calibri"/>
          <w:lang w:eastAsia="en-US"/>
        </w:rPr>
        <w:t>0</w:t>
      </w:r>
      <w:r w:rsidRPr="00505708">
        <w:rPr>
          <w:rFonts w:eastAsia="Calibri"/>
          <w:lang w:eastAsia="en-US"/>
        </w:rPr>
        <w:t xml:space="preserve"> класс</w:t>
      </w:r>
      <w:r>
        <w:rPr>
          <w:rFonts w:eastAsia="Calibri"/>
          <w:lang w:eastAsia="en-US"/>
        </w:rPr>
        <w:t xml:space="preserve">е </w:t>
      </w:r>
      <w:r w:rsidRPr="00505708">
        <w:rPr>
          <w:rFonts w:eastAsia="Calibri"/>
          <w:lang w:eastAsia="en-US"/>
        </w:rPr>
        <w:t xml:space="preserve"> была проведена контрольная работа по </w:t>
      </w:r>
      <w:r>
        <w:rPr>
          <w:rFonts w:eastAsia="Calibri"/>
          <w:lang w:eastAsia="en-US"/>
        </w:rPr>
        <w:t>математике</w:t>
      </w:r>
      <w:r w:rsidRPr="00505708">
        <w:rPr>
          <w:rFonts w:eastAsia="Calibri"/>
          <w:lang w:eastAsia="en-US"/>
        </w:rPr>
        <w:t xml:space="preserve"> по текстам  РЦРО</w:t>
      </w:r>
      <w:r>
        <w:rPr>
          <w:rFonts w:eastAsia="Calibri"/>
          <w:lang w:eastAsia="en-US"/>
        </w:rPr>
        <w:t xml:space="preserve"> с целью проверки качества знаний учащихся и подготовки к ЕГЭ</w:t>
      </w:r>
      <w:r w:rsidRPr="00505708">
        <w:rPr>
          <w:rFonts w:eastAsia="Calibri"/>
          <w:lang w:eastAsia="en-US"/>
        </w:rPr>
        <w:t>.</w:t>
      </w:r>
    </w:p>
    <w:p w:rsidR="00C76867" w:rsidRPr="00664981" w:rsidRDefault="00C76867" w:rsidP="00C7686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64981">
        <w:rPr>
          <w:rFonts w:ascii="Times New Roman" w:hAnsi="Times New Roman"/>
          <w:sz w:val="24"/>
          <w:szCs w:val="24"/>
        </w:rPr>
        <w:tab/>
      </w:r>
      <w:r w:rsidRPr="00664981">
        <w:rPr>
          <w:rFonts w:ascii="Times New Roman" w:hAnsi="Times New Roman"/>
          <w:sz w:val="24"/>
          <w:szCs w:val="24"/>
        </w:rPr>
        <w:tab/>
      </w:r>
      <w:r w:rsidRPr="00664981">
        <w:rPr>
          <w:rFonts w:ascii="Times New Roman" w:hAnsi="Times New Roman"/>
          <w:sz w:val="24"/>
          <w:szCs w:val="24"/>
        </w:rPr>
        <w:tab/>
      </w:r>
      <w:r w:rsidRPr="00664981">
        <w:rPr>
          <w:rFonts w:ascii="Times New Roman" w:hAnsi="Times New Roman"/>
          <w:sz w:val="24"/>
          <w:szCs w:val="24"/>
        </w:rPr>
        <w:tab/>
      </w:r>
      <w:r w:rsidRPr="00664981">
        <w:rPr>
          <w:rFonts w:ascii="Times New Roman" w:hAnsi="Times New Roman"/>
          <w:sz w:val="24"/>
          <w:szCs w:val="24"/>
        </w:rPr>
        <w:tab/>
      </w:r>
      <w:r w:rsidRPr="00664981">
        <w:rPr>
          <w:rFonts w:ascii="Times New Roman" w:hAnsi="Times New Roman"/>
          <w:sz w:val="24"/>
          <w:szCs w:val="24"/>
        </w:rPr>
        <w:tab/>
      </w:r>
      <w:r w:rsidRPr="00664981">
        <w:rPr>
          <w:rFonts w:ascii="Times New Roman" w:hAnsi="Times New Roman"/>
          <w:sz w:val="24"/>
          <w:szCs w:val="24"/>
        </w:rPr>
        <w:tab/>
      </w:r>
      <w:r w:rsidRPr="00664981">
        <w:rPr>
          <w:rFonts w:ascii="Times New Roman" w:hAnsi="Times New Roman"/>
          <w:sz w:val="24"/>
          <w:szCs w:val="24"/>
        </w:rPr>
        <w:tab/>
      </w:r>
    </w:p>
    <w:p w:rsidR="00C76867" w:rsidRPr="00664981" w:rsidRDefault="00C76867" w:rsidP="00C768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981">
        <w:rPr>
          <w:rFonts w:ascii="Times New Roman" w:hAnsi="Times New Roman"/>
          <w:sz w:val="24"/>
          <w:szCs w:val="24"/>
        </w:rPr>
        <w:t xml:space="preserve">Контрольные измерительные материалы для проведения входящего контроля в 10-х классах были направлены на оценку </w:t>
      </w:r>
      <w:proofErr w:type="spellStart"/>
      <w:r w:rsidRPr="0066498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64981">
        <w:rPr>
          <w:rFonts w:ascii="Times New Roman" w:hAnsi="Times New Roman"/>
          <w:sz w:val="24"/>
          <w:szCs w:val="24"/>
        </w:rPr>
        <w:t xml:space="preserve"> у школьников базовых математических уме</w:t>
      </w:r>
      <w:r>
        <w:rPr>
          <w:rFonts w:ascii="Times New Roman" w:hAnsi="Times New Roman"/>
          <w:sz w:val="24"/>
          <w:szCs w:val="24"/>
        </w:rPr>
        <w:t>ний и навыков</w:t>
      </w:r>
      <w:r w:rsidRPr="00664981">
        <w:rPr>
          <w:rFonts w:ascii="Times New Roman" w:hAnsi="Times New Roman"/>
          <w:sz w:val="24"/>
          <w:szCs w:val="24"/>
        </w:rPr>
        <w:t xml:space="preserve"> за курс основной школы. </w:t>
      </w:r>
    </w:p>
    <w:p w:rsidR="00C76867" w:rsidRPr="00664981" w:rsidRDefault="00C76867" w:rsidP="00C768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981">
        <w:rPr>
          <w:rFonts w:ascii="Times New Roman" w:hAnsi="Times New Roman"/>
          <w:sz w:val="24"/>
          <w:szCs w:val="24"/>
        </w:rPr>
        <w:t>Работа состояла из 10 заданий.</w:t>
      </w:r>
    </w:p>
    <w:p w:rsidR="00C76867" w:rsidRPr="00664981" w:rsidRDefault="00C76867" w:rsidP="00C76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981">
        <w:rPr>
          <w:rFonts w:ascii="Times New Roman" w:hAnsi="Times New Roman"/>
          <w:sz w:val="24"/>
          <w:szCs w:val="24"/>
        </w:rPr>
        <w:t>Проверялись следующие умения:</w:t>
      </w:r>
    </w:p>
    <w:p w:rsidR="00C76867" w:rsidRPr="00664981" w:rsidRDefault="00C76867" w:rsidP="00C768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981">
        <w:rPr>
          <w:rFonts w:ascii="Times New Roman" w:hAnsi="Times New Roman"/>
          <w:sz w:val="24"/>
          <w:szCs w:val="24"/>
        </w:rPr>
        <w:t>умение выполнять преобразования буквенных выражений;</w:t>
      </w:r>
    </w:p>
    <w:p w:rsidR="00C76867" w:rsidRPr="00664981" w:rsidRDefault="00C76867" w:rsidP="00C768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981">
        <w:rPr>
          <w:rFonts w:ascii="Times New Roman" w:hAnsi="Times New Roman"/>
          <w:sz w:val="24"/>
          <w:szCs w:val="24"/>
        </w:rPr>
        <w:t xml:space="preserve">умение выполнять преобразования выражений, содержащих </w:t>
      </w:r>
      <w:proofErr w:type="spellStart"/>
      <w:r w:rsidRPr="00664981">
        <w:rPr>
          <w:rFonts w:ascii="Times New Roman" w:hAnsi="Times New Roman"/>
          <w:sz w:val="24"/>
          <w:szCs w:val="24"/>
        </w:rPr>
        <w:t>√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C76867" w:rsidRPr="00664981" w:rsidRDefault="00C76867" w:rsidP="00C768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981">
        <w:rPr>
          <w:rFonts w:ascii="Times New Roman" w:hAnsi="Times New Roman"/>
          <w:sz w:val="24"/>
          <w:szCs w:val="24"/>
        </w:rPr>
        <w:t>умение решать дробные уравнения</w:t>
      </w:r>
    </w:p>
    <w:p w:rsidR="00C76867" w:rsidRPr="00664981" w:rsidRDefault="00C76867" w:rsidP="00C768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981">
        <w:rPr>
          <w:rFonts w:ascii="Times New Roman" w:hAnsi="Times New Roman"/>
          <w:sz w:val="24"/>
          <w:szCs w:val="24"/>
        </w:rPr>
        <w:t>умение  решать системы двух линейных уравнений с двумя переменными;</w:t>
      </w:r>
    </w:p>
    <w:p w:rsidR="00C76867" w:rsidRPr="00664981" w:rsidRDefault="00C76867" w:rsidP="00C768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981">
        <w:rPr>
          <w:rFonts w:ascii="Times New Roman" w:hAnsi="Times New Roman"/>
          <w:sz w:val="24"/>
          <w:szCs w:val="24"/>
        </w:rPr>
        <w:t>умение составлять уравнение по условию задачи;</w:t>
      </w:r>
    </w:p>
    <w:p w:rsidR="00C76867" w:rsidRPr="00664981" w:rsidRDefault="00C76867" w:rsidP="00C768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981">
        <w:rPr>
          <w:rFonts w:ascii="Times New Roman" w:hAnsi="Times New Roman"/>
          <w:sz w:val="24"/>
          <w:szCs w:val="24"/>
        </w:rPr>
        <w:t xml:space="preserve">умение решать планиметрическую задачу. </w:t>
      </w:r>
    </w:p>
    <w:p w:rsidR="00C76867" w:rsidRPr="00664981" w:rsidRDefault="00C76867" w:rsidP="00C768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решать текстовые задачи.</w:t>
      </w:r>
    </w:p>
    <w:p w:rsidR="00C76867" w:rsidRPr="00664981" w:rsidRDefault="00C76867" w:rsidP="00C768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867" w:rsidRPr="00664981" w:rsidRDefault="00C76867" w:rsidP="00C7686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64981">
        <w:rPr>
          <w:rFonts w:ascii="Times New Roman" w:hAnsi="Times New Roman"/>
          <w:sz w:val="24"/>
          <w:szCs w:val="24"/>
        </w:rPr>
        <w:t>Результаты работы:</w:t>
      </w:r>
    </w:p>
    <w:p w:rsidR="00C76867" w:rsidRPr="00664981" w:rsidRDefault="00C76867" w:rsidP="00C768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2"/>
        <w:gridCol w:w="1011"/>
        <w:gridCol w:w="1449"/>
        <w:gridCol w:w="971"/>
        <w:gridCol w:w="971"/>
        <w:gridCol w:w="972"/>
        <w:gridCol w:w="972"/>
        <w:gridCol w:w="972"/>
        <w:gridCol w:w="972"/>
      </w:tblGrid>
      <w:tr w:rsidR="00C76867" w:rsidRPr="00664981" w:rsidTr="001F5CAC">
        <w:tc>
          <w:tcPr>
            <w:tcW w:w="1032" w:type="dxa"/>
            <w:vMerge w:val="restart"/>
          </w:tcPr>
          <w:p w:rsidR="00C76867" w:rsidRPr="00505708" w:rsidRDefault="00C76867" w:rsidP="001F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11" w:type="dxa"/>
            <w:vMerge w:val="restart"/>
          </w:tcPr>
          <w:p w:rsidR="00C76867" w:rsidRPr="00505708" w:rsidRDefault="00C76867" w:rsidP="001F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8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1449" w:type="dxa"/>
            <w:vMerge w:val="restart"/>
          </w:tcPr>
          <w:p w:rsidR="00C76867" w:rsidRPr="00505708" w:rsidRDefault="00C76867" w:rsidP="001F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8">
              <w:rPr>
                <w:rFonts w:ascii="Times New Roman" w:hAnsi="Times New Roman"/>
                <w:b/>
                <w:sz w:val="24"/>
                <w:szCs w:val="24"/>
              </w:rPr>
              <w:t>выполняло</w:t>
            </w:r>
          </w:p>
        </w:tc>
        <w:tc>
          <w:tcPr>
            <w:tcW w:w="3886" w:type="dxa"/>
            <w:gridSpan w:val="4"/>
          </w:tcPr>
          <w:p w:rsidR="00C76867" w:rsidRPr="00505708" w:rsidRDefault="00C76867" w:rsidP="001F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8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72" w:type="dxa"/>
            <w:vMerge w:val="restart"/>
          </w:tcPr>
          <w:p w:rsidR="00C76867" w:rsidRPr="00505708" w:rsidRDefault="00C76867" w:rsidP="001F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708">
              <w:rPr>
                <w:rFonts w:ascii="Times New Roman" w:hAnsi="Times New Roman"/>
                <w:b/>
                <w:sz w:val="24"/>
                <w:szCs w:val="24"/>
              </w:rPr>
              <w:t>успев</w:t>
            </w:r>
          </w:p>
        </w:tc>
        <w:tc>
          <w:tcPr>
            <w:tcW w:w="972" w:type="dxa"/>
            <w:vMerge w:val="restart"/>
          </w:tcPr>
          <w:p w:rsidR="00C76867" w:rsidRPr="00505708" w:rsidRDefault="00C76867" w:rsidP="001F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5708">
              <w:rPr>
                <w:rFonts w:ascii="Times New Roman" w:hAnsi="Times New Roman"/>
                <w:b/>
                <w:sz w:val="24"/>
                <w:szCs w:val="24"/>
              </w:rPr>
              <w:t>Кач-во</w:t>
            </w:r>
            <w:proofErr w:type="spellEnd"/>
          </w:p>
        </w:tc>
      </w:tr>
      <w:tr w:rsidR="00C76867" w:rsidRPr="00664981" w:rsidTr="001F5CAC">
        <w:tc>
          <w:tcPr>
            <w:tcW w:w="1032" w:type="dxa"/>
            <w:vMerge/>
          </w:tcPr>
          <w:p w:rsidR="00C76867" w:rsidRPr="00664981" w:rsidRDefault="00C76867" w:rsidP="001F5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C76867" w:rsidRPr="00664981" w:rsidRDefault="00C76867" w:rsidP="001F5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C76867" w:rsidRPr="00664981" w:rsidRDefault="00C76867" w:rsidP="001F5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C76867" w:rsidRPr="00664981" w:rsidRDefault="00C76867" w:rsidP="001F5CAC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9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C76867" w:rsidRPr="00664981" w:rsidRDefault="00C76867" w:rsidP="001F5CAC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9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C76867" w:rsidRPr="00664981" w:rsidRDefault="00C76867" w:rsidP="001F5CAC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9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C76867" w:rsidRPr="00664981" w:rsidRDefault="00C76867" w:rsidP="001F5CAC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9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  <w:vMerge/>
          </w:tcPr>
          <w:p w:rsidR="00C76867" w:rsidRPr="00664981" w:rsidRDefault="00C76867" w:rsidP="001F5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:rsidR="00C76867" w:rsidRPr="00664981" w:rsidRDefault="00C76867" w:rsidP="001F5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867" w:rsidRPr="00664981" w:rsidTr="001F5CAC">
        <w:tc>
          <w:tcPr>
            <w:tcW w:w="1032" w:type="dxa"/>
          </w:tcPr>
          <w:p w:rsidR="00C76867" w:rsidRPr="00664981" w:rsidRDefault="00C76867" w:rsidP="001F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1" w:type="dxa"/>
          </w:tcPr>
          <w:p w:rsidR="00C76867" w:rsidRPr="00664981" w:rsidRDefault="00C76867" w:rsidP="001F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C76867" w:rsidRPr="00664981" w:rsidRDefault="00C76867" w:rsidP="001F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C76867" w:rsidRPr="00664981" w:rsidRDefault="00024995" w:rsidP="001F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C76867" w:rsidRPr="00664981" w:rsidRDefault="00024995" w:rsidP="001F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C76867" w:rsidRPr="00664981" w:rsidRDefault="00C76867" w:rsidP="001F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C76867" w:rsidRPr="00664981" w:rsidRDefault="00C76867" w:rsidP="001F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C76867" w:rsidRPr="00664981" w:rsidRDefault="00C76867" w:rsidP="001F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66498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2" w:type="dxa"/>
          </w:tcPr>
          <w:p w:rsidR="00C76867" w:rsidRPr="00664981" w:rsidRDefault="00024995" w:rsidP="001F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76867" w:rsidRPr="0066498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C76867" w:rsidRPr="00664981" w:rsidRDefault="00C76867" w:rsidP="00C768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867" w:rsidRPr="00664981" w:rsidRDefault="00C76867" w:rsidP="00C7686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76867" w:rsidRPr="00664981" w:rsidRDefault="00C76867" w:rsidP="00C768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867" w:rsidRPr="00664981" w:rsidRDefault="00C76867" w:rsidP="00C768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981">
        <w:rPr>
          <w:rFonts w:ascii="Times New Roman" w:hAnsi="Times New Roman"/>
          <w:sz w:val="24"/>
          <w:szCs w:val="24"/>
        </w:rPr>
        <w:t>В ходе работы были выявлены следующие типичные ошибки:</w:t>
      </w:r>
    </w:p>
    <w:p w:rsidR="00C76867" w:rsidRPr="00664981" w:rsidRDefault="00C76867" w:rsidP="00C7686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516"/>
        <w:gridCol w:w="7432"/>
        <w:gridCol w:w="2238"/>
      </w:tblGrid>
      <w:tr w:rsidR="00C76867" w:rsidRPr="00624B96" w:rsidTr="001F5CAC">
        <w:trPr>
          <w:trHeight w:val="9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Типичные ошибки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учащихся, допустивших ошибку</w:t>
            </w:r>
          </w:p>
        </w:tc>
      </w:tr>
      <w:tr w:rsidR="00C76867" w:rsidRPr="00624B96" w:rsidTr="001F5CAC">
        <w:trPr>
          <w:trHeight w:val="28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  Преобразования буквенных выражений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1E56DF" w:rsidP="001F5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76867" w:rsidRPr="00624B96" w:rsidTr="001F5CAC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  не приступали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76867" w:rsidRPr="00624B96" w:rsidTr="001F5CAC">
        <w:trPr>
          <w:trHeight w:val="32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 Нахождение значения корня натуральной степени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1E56DF" w:rsidP="001F5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6867" w:rsidRPr="00624B96" w:rsidTr="001F5CAC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 не приступали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76867" w:rsidRPr="00624B96" w:rsidTr="001F5CAC">
        <w:trPr>
          <w:trHeight w:val="5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 Решение задачи на проценты, нахождение оптимального количества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1E56DF" w:rsidP="001F5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6867" w:rsidRPr="00624B96" w:rsidTr="001F5CA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 не приступали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76867" w:rsidRPr="00624B96" w:rsidTr="001F5CAC">
        <w:trPr>
          <w:trHeight w:val="39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4.1 Чтение графика реальной зависимости 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1E56DF" w:rsidP="001F5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6867" w:rsidRPr="00624B96" w:rsidTr="001F5CA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 не приступали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1E56DF" w:rsidP="001F5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76867" w:rsidRPr="00624B96" w:rsidTr="001F5CAC">
        <w:trPr>
          <w:trHeight w:val="33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 нахождение области определения 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1E56DF" w:rsidP="001F5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6867" w:rsidRPr="00624B96" w:rsidTr="001F5C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 не приступали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76867" w:rsidRPr="00624B96" w:rsidTr="001F5CAC">
        <w:trPr>
          <w:trHeight w:val="3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 решение дробных уравнений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1E56DF" w:rsidP="001F5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76867" w:rsidRPr="00624B96" w:rsidTr="001F5CA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6.2.не приступали.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1E56DF" w:rsidP="001F5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76867" w:rsidRPr="00624B96" w:rsidTr="001F5CAC">
        <w:trPr>
          <w:trHeight w:val="2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 нахождение площади изображенной фигуры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1E56DF" w:rsidP="001F5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6867" w:rsidRPr="00624B96" w:rsidTr="001F5CA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  <w:proofErr w:type="gramStart"/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приступали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1E56DF" w:rsidP="001F5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76867" w:rsidRPr="00624B96" w:rsidTr="001F5CAC">
        <w:trPr>
          <w:trHeight w:val="38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 Нахождение стороны равнобедренной трапеции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1E56DF" w:rsidP="001F5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6867" w:rsidRPr="00624B96" w:rsidTr="001F5CA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</w:t>
            </w:r>
            <w:proofErr w:type="gramStart"/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приступали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6867" w:rsidRPr="00624B96" w:rsidTr="001F5CAC">
        <w:trPr>
          <w:trHeight w:val="6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 решение системы двух уравнений с двумя неизвестными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1E56DF" w:rsidP="001F5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6867" w:rsidRPr="00624B96" w:rsidTr="001F5C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 не приступали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67" w:rsidRPr="00624B96" w:rsidRDefault="001E56DF" w:rsidP="001F5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76867" w:rsidRPr="00624B96" w:rsidTr="001F5CAC">
        <w:trPr>
          <w:trHeight w:val="4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6867" w:rsidRPr="00664981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 Решение текстовой задачи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867" w:rsidRPr="00624B96" w:rsidRDefault="00C76867" w:rsidP="001E56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76867" w:rsidRPr="00624B96" w:rsidTr="001F5CA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867" w:rsidRPr="00624B96" w:rsidRDefault="00C76867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 не приступали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867" w:rsidRPr="00624B96" w:rsidRDefault="001E56DF" w:rsidP="001F5C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76867" w:rsidRPr="00664981" w:rsidRDefault="00C76867" w:rsidP="00C768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867" w:rsidRPr="00664981" w:rsidRDefault="00C76867" w:rsidP="00C768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4981">
        <w:rPr>
          <w:rFonts w:ascii="Times New Roman" w:hAnsi="Times New Roman"/>
          <w:sz w:val="24"/>
          <w:szCs w:val="24"/>
        </w:rPr>
        <w:t>Проанализируем типичные ошибки, допущенные школьниками при выполнении  работы.</w:t>
      </w:r>
    </w:p>
    <w:p w:rsidR="00C76867" w:rsidRPr="00664981" w:rsidRDefault="00C76867" w:rsidP="00C76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981">
        <w:rPr>
          <w:rFonts w:ascii="Times New Roman" w:hAnsi="Times New Roman"/>
          <w:sz w:val="24"/>
          <w:szCs w:val="24"/>
        </w:rPr>
        <w:t>Значительное место в совокупности допущенных ошибок занимают вычислительные ошибки и ошибки в элементарных преобразованиях.</w:t>
      </w:r>
    </w:p>
    <w:p w:rsidR="00C76867" w:rsidRPr="00664981" w:rsidRDefault="00C76867" w:rsidP="00C76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981">
        <w:rPr>
          <w:rFonts w:ascii="Times New Roman" w:hAnsi="Times New Roman"/>
          <w:sz w:val="24"/>
          <w:szCs w:val="24"/>
        </w:rPr>
        <w:t>Затруднения у учащихся вызвали №</w:t>
      </w:r>
      <w:r w:rsidR="001E56DF">
        <w:rPr>
          <w:rFonts w:ascii="Times New Roman" w:hAnsi="Times New Roman"/>
          <w:sz w:val="24"/>
          <w:szCs w:val="24"/>
        </w:rPr>
        <w:t>3</w:t>
      </w:r>
      <w:r w:rsidRPr="00664981">
        <w:rPr>
          <w:rFonts w:ascii="Times New Roman" w:hAnsi="Times New Roman"/>
          <w:sz w:val="24"/>
          <w:szCs w:val="24"/>
        </w:rPr>
        <w:t>,8,9:</w:t>
      </w:r>
    </w:p>
    <w:p w:rsidR="00C76867" w:rsidRPr="00664981" w:rsidRDefault="00C76867" w:rsidP="00C768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981">
        <w:rPr>
          <w:rFonts w:ascii="Times New Roman" w:hAnsi="Times New Roman"/>
          <w:b/>
          <w:sz w:val="24"/>
          <w:szCs w:val="24"/>
        </w:rPr>
        <w:t xml:space="preserve">Задание№8 </w:t>
      </w:r>
      <w:r w:rsidRPr="00664981">
        <w:rPr>
          <w:rFonts w:ascii="Times New Roman" w:hAnsi="Times New Roman"/>
          <w:sz w:val="24"/>
          <w:szCs w:val="24"/>
        </w:rPr>
        <w:t xml:space="preserve">Трудности вызвала геометрическая задача на применение  основных свойств углов в прямоугольном треугольнике и применение теоремы  Пифагора. Школьники  не вспомнили соотношения в прямоугольном треугольнике. </w:t>
      </w:r>
    </w:p>
    <w:p w:rsidR="00C76867" w:rsidRPr="00664981" w:rsidRDefault="00C76867" w:rsidP="00C768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981">
        <w:rPr>
          <w:rFonts w:ascii="Times New Roman" w:hAnsi="Times New Roman"/>
          <w:b/>
          <w:sz w:val="24"/>
          <w:szCs w:val="24"/>
        </w:rPr>
        <w:t xml:space="preserve">Задание №9 </w:t>
      </w:r>
      <w:r w:rsidRPr="00664981">
        <w:rPr>
          <w:rFonts w:ascii="Times New Roman" w:hAnsi="Times New Roman"/>
          <w:sz w:val="24"/>
          <w:szCs w:val="24"/>
        </w:rPr>
        <w:t>Трудность вызвало решение системы уравнений с двумя переменными методом подстановки. Неверное выражение одной переменной через другую.</w:t>
      </w:r>
    </w:p>
    <w:p w:rsidR="00C76867" w:rsidRPr="00664981" w:rsidRDefault="00C76867" w:rsidP="00C768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6867" w:rsidRPr="00664981" w:rsidRDefault="00C76867" w:rsidP="00C768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4981">
        <w:rPr>
          <w:rFonts w:ascii="Times New Roman" w:hAnsi="Times New Roman"/>
          <w:b/>
          <w:sz w:val="24"/>
          <w:szCs w:val="24"/>
        </w:rPr>
        <w:t>Выводы:</w:t>
      </w:r>
      <w:r w:rsidRPr="00664981">
        <w:rPr>
          <w:rFonts w:ascii="Times New Roman" w:hAnsi="Times New Roman"/>
          <w:b/>
          <w:sz w:val="24"/>
          <w:szCs w:val="24"/>
        </w:rPr>
        <w:tab/>
      </w:r>
    </w:p>
    <w:p w:rsidR="00C76867" w:rsidRPr="00664981" w:rsidRDefault="00C76867" w:rsidP="00C76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981">
        <w:rPr>
          <w:rFonts w:ascii="Times New Roman" w:hAnsi="Times New Roman"/>
          <w:sz w:val="24"/>
          <w:szCs w:val="24"/>
        </w:rPr>
        <w:t xml:space="preserve"> </w:t>
      </w:r>
      <w:r w:rsidRPr="00664981">
        <w:rPr>
          <w:rFonts w:ascii="Times New Roman" w:hAnsi="Times New Roman"/>
          <w:sz w:val="24"/>
          <w:szCs w:val="24"/>
        </w:rPr>
        <w:tab/>
        <w:t xml:space="preserve">В целом учащиеся удовлетворительно справились с работой, однако в уровне их </w:t>
      </w:r>
      <w:proofErr w:type="spellStart"/>
      <w:r w:rsidRPr="00664981">
        <w:rPr>
          <w:rFonts w:ascii="Times New Roman" w:hAnsi="Times New Roman"/>
          <w:sz w:val="24"/>
          <w:szCs w:val="24"/>
        </w:rPr>
        <w:t>общеучебной</w:t>
      </w:r>
      <w:proofErr w:type="spellEnd"/>
      <w:r w:rsidRPr="00664981">
        <w:rPr>
          <w:rFonts w:ascii="Times New Roman" w:hAnsi="Times New Roman"/>
          <w:sz w:val="24"/>
          <w:szCs w:val="24"/>
        </w:rPr>
        <w:t xml:space="preserve"> подготовки существуют следующие проблемы:</w:t>
      </w:r>
    </w:p>
    <w:p w:rsidR="00C76867" w:rsidRPr="00664981" w:rsidRDefault="00C76867" w:rsidP="00C76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981">
        <w:rPr>
          <w:rFonts w:ascii="Times New Roman" w:hAnsi="Times New Roman"/>
          <w:sz w:val="24"/>
          <w:szCs w:val="24"/>
        </w:rPr>
        <w:t>-проблема понимания текста задачи;</w:t>
      </w:r>
    </w:p>
    <w:p w:rsidR="00C76867" w:rsidRPr="00664981" w:rsidRDefault="00C76867" w:rsidP="00C76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981">
        <w:rPr>
          <w:rFonts w:ascii="Times New Roman" w:hAnsi="Times New Roman"/>
          <w:sz w:val="24"/>
          <w:szCs w:val="24"/>
        </w:rPr>
        <w:t xml:space="preserve">- невнимательность при решении задачи; </w:t>
      </w:r>
    </w:p>
    <w:p w:rsidR="00C76867" w:rsidRPr="00664981" w:rsidRDefault="00C76867" w:rsidP="00C76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981">
        <w:rPr>
          <w:rFonts w:ascii="Times New Roman" w:hAnsi="Times New Roman"/>
          <w:sz w:val="24"/>
          <w:szCs w:val="24"/>
        </w:rPr>
        <w:t>-отсутствие навыков самоконтроля (большого количества ошибок, в том числе вычислительных, можно было бы избежать, если бы дети умели соотносить свое решение и ответ с условием и требованием задачи).</w:t>
      </w:r>
    </w:p>
    <w:p w:rsidR="00C76867" w:rsidRPr="00664981" w:rsidRDefault="00C76867" w:rsidP="00C76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981">
        <w:rPr>
          <w:rFonts w:ascii="Times New Roman" w:hAnsi="Times New Roman"/>
          <w:sz w:val="24"/>
          <w:szCs w:val="24"/>
        </w:rPr>
        <w:t xml:space="preserve"> Недостаточно отработаны навыки применения  основных планиметрических формул  по геометрии. </w:t>
      </w:r>
    </w:p>
    <w:p w:rsidR="00C76867" w:rsidRPr="00266F36" w:rsidRDefault="00C76867" w:rsidP="00C768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64981">
        <w:rPr>
          <w:rFonts w:ascii="Times New Roman" w:hAnsi="Times New Roman"/>
          <w:sz w:val="24"/>
          <w:szCs w:val="24"/>
        </w:rPr>
        <w:tab/>
      </w:r>
      <w:r w:rsidRPr="00664981">
        <w:rPr>
          <w:rFonts w:ascii="Times New Roman" w:hAnsi="Times New Roman"/>
          <w:sz w:val="24"/>
          <w:szCs w:val="24"/>
        </w:rPr>
        <w:tab/>
      </w:r>
    </w:p>
    <w:p w:rsidR="00C76867" w:rsidRPr="00EF7D74" w:rsidRDefault="00C76867" w:rsidP="00C768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F7D74">
        <w:rPr>
          <w:rFonts w:ascii="Times New Roman" w:hAnsi="Times New Roman"/>
          <w:b/>
          <w:sz w:val="24"/>
          <w:szCs w:val="24"/>
          <w:u w:val="single"/>
        </w:rPr>
        <w:t>Решение:</w:t>
      </w:r>
    </w:p>
    <w:p w:rsidR="00C76867" w:rsidRPr="00EF7D74" w:rsidRDefault="001E56DF" w:rsidP="00C768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Учителю математики:</w:t>
      </w:r>
    </w:p>
    <w:p w:rsidR="00C76867" w:rsidRDefault="00C76867" w:rsidP="00C768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76867" w:rsidRDefault="00C76867" w:rsidP="00C768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25B">
        <w:rPr>
          <w:rFonts w:ascii="Times New Roman" w:hAnsi="Times New Roman"/>
          <w:sz w:val="24"/>
          <w:szCs w:val="24"/>
        </w:rPr>
        <w:t>Провести коррекционную работу над ошибками</w:t>
      </w:r>
      <w:r>
        <w:rPr>
          <w:rFonts w:ascii="Times New Roman" w:hAnsi="Times New Roman"/>
          <w:sz w:val="24"/>
          <w:szCs w:val="24"/>
        </w:rPr>
        <w:t xml:space="preserve"> по итогам контрольной работы №1.</w:t>
      </w:r>
    </w:p>
    <w:p w:rsidR="00C76867" w:rsidRDefault="00C76867" w:rsidP="00C768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64981">
        <w:rPr>
          <w:rFonts w:ascii="Times New Roman" w:hAnsi="Times New Roman"/>
          <w:sz w:val="24"/>
          <w:szCs w:val="24"/>
        </w:rPr>
        <w:t xml:space="preserve">рганизовать повторение </w:t>
      </w:r>
      <w:r w:rsidRPr="000C425B">
        <w:rPr>
          <w:rFonts w:ascii="Times New Roman" w:hAnsi="Times New Roman"/>
          <w:sz w:val="24"/>
          <w:szCs w:val="24"/>
        </w:rPr>
        <w:t>способов решения систем уравнений, геометрического материала, формул сокращенного умножения, действий с алгебраическими дробями.</w:t>
      </w:r>
    </w:p>
    <w:p w:rsidR="00C76867" w:rsidRPr="00664981" w:rsidRDefault="00C76867" w:rsidP="00C7686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383A">
        <w:rPr>
          <w:rFonts w:ascii="Times New Roman" w:hAnsi="Times New Roman"/>
          <w:sz w:val="24"/>
          <w:szCs w:val="24"/>
        </w:rPr>
        <w:t xml:space="preserve">Организовать индивидуальную и групповую работу с целью ликвидации пробелов в знаниях учащихся по темам </w:t>
      </w:r>
      <w:r>
        <w:rPr>
          <w:rFonts w:ascii="Times New Roman" w:hAnsi="Times New Roman"/>
          <w:sz w:val="24"/>
          <w:szCs w:val="24"/>
        </w:rPr>
        <w:t>«</w:t>
      </w:r>
      <w:r w:rsidRPr="00624B96">
        <w:rPr>
          <w:rFonts w:ascii="Times New Roman" w:eastAsia="Times New Roman" w:hAnsi="Times New Roman"/>
          <w:sz w:val="24"/>
          <w:szCs w:val="24"/>
          <w:lang w:eastAsia="ru-RU"/>
        </w:rPr>
        <w:t>Нахождение значения корня натуральной степени</w:t>
      </w:r>
      <w:r>
        <w:rPr>
          <w:rFonts w:ascii="Times New Roman" w:hAnsi="Times New Roman"/>
          <w:sz w:val="24"/>
          <w:szCs w:val="24"/>
        </w:rPr>
        <w:t>», «Н</w:t>
      </w:r>
      <w:r w:rsidRPr="00624B96">
        <w:rPr>
          <w:rFonts w:ascii="Times New Roman" w:eastAsia="Times New Roman" w:hAnsi="Times New Roman"/>
          <w:sz w:val="24"/>
          <w:szCs w:val="24"/>
          <w:lang w:eastAsia="ru-RU"/>
        </w:rPr>
        <w:t>ахождение области определения</w:t>
      </w:r>
      <w:r>
        <w:rPr>
          <w:rFonts w:ascii="Times New Roman" w:hAnsi="Times New Roman"/>
          <w:sz w:val="24"/>
          <w:szCs w:val="24"/>
        </w:rPr>
        <w:t>», «</w:t>
      </w:r>
      <w:r w:rsidRPr="00624B96">
        <w:rPr>
          <w:rFonts w:ascii="Times New Roman" w:eastAsia="Times New Roman" w:hAnsi="Times New Roman"/>
          <w:sz w:val="24"/>
          <w:szCs w:val="24"/>
          <w:lang w:eastAsia="ru-RU"/>
        </w:rPr>
        <w:t>Нахождение стороны равнобедренной трапеции</w:t>
      </w:r>
      <w:r>
        <w:rPr>
          <w:rFonts w:ascii="Times New Roman" w:hAnsi="Times New Roman"/>
          <w:sz w:val="24"/>
          <w:szCs w:val="24"/>
        </w:rPr>
        <w:t>», «Р</w:t>
      </w:r>
      <w:r w:rsidRPr="00624B96">
        <w:rPr>
          <w:rFonts w:ascii="Times New Roman" w:eastAsia="Times New Roman" w:hAnsi="Times New Roman"/>
          <w:sz w:val="24"/>
          <w:szCs w:val="24"/>
          <w:lang w:eastAsia="ru-RU"/>
        </w:rPr>
        <w:t>ешение системы двух уравнений с двумя неизвестными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C76867" w:rsidRPr="00664981" w:rsidRDefault="00C76867" w:rsidP="00C7686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76867" w:rsidRPr="000C425B" w:rsidRDefault="001E56DF" w:rsidP="00C76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Классному руководителю:</w:t>
      </w:r>
      <w:r w:rsidR="00C76867" w:rsidRPr="00402D9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Антипиной Г.Г.</w:t>
      </w:r>
    </w:p>
    <w:p w:rsidR="00C76867" w:rsidRPr="0017191B" w:rsidRDefault="00C76867" w:rsidP="00C768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91B">
        <w:rPr>
          <w:rFonts w:ascii="Times New Roman" w:hAnsi="Times New Roman"/>
          <w:sz w:val="24"/>
          <w:szCs w:val="24"/>
        </w:rPr>
        <w:t xml:space="preserve">Довести до сведения родителей результаты контрольной работы №1 и график проведения дополнительных занятий по </w:t>
      </w:r>
      <w:r>
        <w:rPr>
          <w:rFonts w:ascii="Times New Roman" w:hAnsi="Times New Roman"/>
          <w:sz w:val="24"/>
          <w:szCs w:val="24"/>
        </w:rPr>
        <w:t>математике</w:t>
      </w:r>
      <w:r w:rsidRPr="0017191B">
        <w:rPr>
          <w:rFonts w:ascii="Times New Roman" w:hAnsi="Times New Roman"/>
          <w:sz w:val="24"/>
          <w:szCs w:val="24"/>
        </w:rPr>
        <w:t>.</w:t>
      </w:r>
    </w:p>
    <w:p w:rsidR="00C76867" w:rsidRDefault="00C76867" w:rsidP="00C76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867" w:rsidRDefault="00C76867" w:rsidP="00C76867">
      <w:pPr>
        <w:tabs>
          <w:tab w:val="left" w:pos="8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ЗД по УВР</w:t>
      </w:r>
    </w:p>
    <w:p w:rsidR="00C76867" w:rsidRDefault="001E56DF" w:rsidP="00C76867">
      <w:pPr>
        <w:tabs>
          <w:tab w:val="left" w:pos="8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Щербакова Т.А.</w:t>
      </w:r>
    </w:p>
    <w:p w:rsidR="00C76867" w:rsidRDefault="00C76867" w:rsidP="00C76867">
      <w:pPr>
        <w:tabs>
          <w:tab w:val="left" w:pos="8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C76867" w:rsidSect="00664981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343A6"/>
    <w:multiLevelType w:val="hybridMultilevel"/>
    <w:tmpl w:val="7B168ED4"/>
    <w:lvl w:ilvl="0" w:tplc="59CEB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305554"/>
    <w:multiLevelType w:val="hybridMultilevel"/>
    <w:tmpl w:val="8EE8F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40489A"/>
    <w:multiLevelType w:val="hybridMultilevel"/>
    <w:tmpl w:val="08A8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951C9"/>
    <w:multiLevelType w:val="hybridMultilevel"/>
    <w:tmpl w:val="A0B84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C76867"/>
    <w:rsid w:val="00024995"/>
    <w:rsid w:val="001E56DF"/>
    <w:rsid w:val="00752442"/>
    <w:rsid w:val="00B60E9A"/>
    <w:rsid w:val="00C76867"/>
    <w:rsid w:val="00E9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686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2013-11-25T09:23:00Z</dcterms:created>
  <dcterms:modified xsi:type="dcterms:W3CDTF">2013-11-25T10:01:00Z</dcterms:modified>
</cp:coreProperties>
</file>