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4462">
        <w:rPr>
          <w:rFonts w:ascii="Times New Roman" w:eastAsia="Times New Roman" w:hAnsi="Times New Roman" w:cs="Times New Roman"/>
          <w:b/>
          <w:sz w:val="28"/>
        </w:rPr>
        <w:t>МБОУ  «Саринская СОШ»</w:t>
      </w:r>
    </w:p>
    <w:p w:rsidR="003D78DF" w:rsidRPr="00754462" w:rsidRDefault="003D78DF" w:rsidP="003D78DF">
      <w:pPr>
        <w:pStyle w:val="a9"/>
        <w:rPr>
          <w:rFonts w:ascii="Calibri" w:eastAsia="Times New Roman" w:hAnsi="Calibri" w:cs="Times New Roman"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243"/>
        <w:gridCol w:w="3244"/>
        <w:gridCol w:w="3509"/>
      </w:tblGrid>
      <w:tr w:rsidR="003D78DF" w:rsidRPr="00754462" w:rsidTr="00365B45">
        <w:tc>
          <w:tcPr>
            <w:tcW w:w="5204" w:type="dxa"/>
          </w:tcPr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.Утверждено: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Директором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МБОУ «Саринская СОШ»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«___»_____________2014г</w:t>
            </w:r>
          </w:p>
        </w:tc>
        <w:tc>
          <w:tcPr>
            <w:tcW w:w="5205" w:type="dxa"/>
          </w:tcPr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Зам.директора по УВР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«___»_____________2014г</w:t>
            </w:r>
          </w:p>
        </w:tc>
        <w:tc>
          <w:tcPr>
            <w:tcW w:w="5205" w:type="dxa"/>
          </w:tcPr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Расмотрено: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На заседании МО</w:t>
            </w: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8DF" w:rsidRPr="00754462" w:rsidRDefault="003D78DF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«____»______________2014г</w:t>
            </w:r>
          </w:p>
        </w:tc>
      </w:tr>
    </w:tbl>
    <w:p w:rsidR="003D78DF" w:rsidRPr="007D6FB4" w:rsidRDefault="003D78DF" w:rsidP="003D7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D78DF" w:rsidRPr="007D6FB4" w:rsidRDefault="003D78DF" w:rsidP="003D78DF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 xml:space="preserve">Рабочая программа по </w:t>
      </w:r>
      <w:r>
        <w:rPr>
          <w:rFonts w:ascii="Times New Roman" w:hAnsi="Times New Roman" w:cs="Times New Roman"/>
          <w:sz w:val="32"/>
        </w:rPr>
        <w:t>Английскому языку</w:t>
      </w:r>
      <w:r w:rsidRPr="00754462">
        <w:rPr>
          <w:rFonts w:ascii="Times New Roman" w:eastAsia="Times New Roman" w:hAnsi="Times New Roman" w:cs="Times New Roman"/>
          <w:sz w:val="32"/>
        </w:rPr>
        <w:t xml:space="preserve"> для </w:t>
      </w:r>
      <w:r>
        <w:rPr>
          <w:rFonts w:ascii="Times New Roman" w:eastAsia="Times New Roman" w:hAnsi="Times New Roman" w:cs="Times New Roman"/>
          <w:sz w:val="32"/>
        </w:rPr>
        <w:t>6</w:t>
      </w:r>
      <w:r w:rsidRPr="00754462">
        <w:rPr>
          <w:rFonts w:ascii="Times New Roman" w:eastAsia="Times New Roman" w:hAnsi="Times New Roman" w:cs="Times New Roman"/>
          <w:sz w:val="32"/>
        </w:rPr>
        <w:t xml:space="preserve"> класса</w:t>
      </w:r>
    </w:p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 xml:space="preserve">на </w:t>
      </w:r>
      <w:r w:rsidRPr="00754462">
        <w:rPr>
          <w:rFonts w:ascii="Times New Roman" w:eastAsia="Times New Roman" w:hAnsi="Times New Roman" w:cs="Times New Roman"/>
          <w:sz w:val="32"/>
          <w:lang w:val="en-US"/>
        </w:rPr>
        <w:t>I</w:t>
      </w:r>
      <w:r w:rsidRPr="00754462">
        <w:rPr>
          <w:rFonts w:ascii="Times New Roman" w:eastAsia="Times New Roman" w:hAnsi="Times New Roman" w:cs="Times New Roman"/>
          <w:sz w:val="32"/>
        </w:rPr>
        <w:t>-</w:t>
      </w:r>
      <w:r w:rsidRPr="00754462">
        <w:rPr>
          <w:rFonts w:ascii="Times New Roman" w:eastAsia="Times New Roman" w:hAnsi="Times New Roman" w:cs="Times New Roman"/>
          <w:sz w:val="32"/>
          <w:lang w:val="en-US"/>
        </w:rPr>
        <w:t>II</w:t>
      </w:r>
      <w:r w:rsidRPr="00754462">
        <w:rPr>
          <w:rFonts w:ascii="Times New Roman" w:eastAsia="Times New Roman" w:hAnsi="Times New Roman" w:cs="Times New Roman"/>
          <w:sz w:val="32"/>
        </w:rPr>
        <w:t xml:space="preserve"> полугодия 2014-2015 уч. года</w:t>
      </w:r>
    </w:p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>педагога</w:t>
      </w:r>
    </w:p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Спехиной Людмилы Григорьева</w:t>
      </w:r>
    </w:p>
    <w:p w:rsidR="003D78DF" w:rsidRPr="00754462" w:rsidRDefault="003D78DF" w:rsidP="003D78DF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</w:p>
    <w:p w:rsidR="003D78DF" w:rsidRDefault="003D78DF" w:rsidP="003D78DF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3D78DF" w:rsidRPr="00754462" w:rsidRDefault="003D78DF" w:rsidP="003D78DF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3D78DF" w:rsidRPr="00754462" w:rsidRDefault="003D78DF" w:rsidP="003D78DF">
      <w:pPr>
        <w:pStyle w:val="a9"/>
        <w:jc w:val="center"/>
        <w:rPr>
          <w:rFonts w:ascii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>2014-2015 учебный год</w:t>
      </w:r>
    </w:p>
    <w:p w:rsidR="00530F54" w:rsidRPr="00530F54" w:rsidRDefault="00530F54" w:rsidP="00530F54">
      <w:pPr>
        <w:rPr>
          <w:rFonts w:ascii="Times New Roman" w:hAnsi="Times New Roman" w:cs="Times New Roman"/>
          <w:b/>
          <w:sz w:val="24"/>
        </w:rPr>
      </w:pPr>
    </w:p>
    <w:p w:rsidR="00530F54" w:rsidRPr="00530F54" w:rsidRDefault="00530F54" w:rsidP="00530F54">
      <w:pPr>
        <w:rPr>
          <w:rFonts w:ascii="Times New Roman" w:hAnsi="Times New Roman" w:cs="Times New Roman"/>
          <w:b/>
          <w:sz w:val="24"/>
        </w:rPr>
      </w:pPr>
    </w:p>
    <w:p w:rsidR="00530F54" w:rsidRPr="00530F54" w:rsidRDefault="00530F54" w:rsidP="00530F54">
      <w:pPr>
        <w:jc w:val="right"/>
        <w:rPr>
          <w:rFonts w:ascii="Times New Roman" w:hAnsi="Times New Roman" w:cs="Times New Roman"/>
          <w:sz w:val="28"/>
        </w:rPr>
      </w:pPr>
    </w:p>
    <w:p w:rsidR="00530F54" w:rsidRPr="00530F54" w:rsidRDefault="00530F54" w:rsidP="00530F54">
      <w:pPr>
        <w:rPr>
          <w:rFonts w:ascii="Times New Roman" w:hAnsi="Times New Roman" w:cs="Times New Roman"/>
          <w:b/>
          <w:sz w:val="24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F" w:rsidRDefault="003D78DF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54" w:rsidRPr="00530F54" w:rsidRDefault="00530F54" w:rsidP="00530F5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30F54" w:rsidRPr="00530F54" w:rsidRDefault="00530F54" w:rsidP="00530F54">
      <w:pPr>
        <w:spacing w:after="0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0F54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примерной программы основного общего образования по английскому языку, рекомендованной Министерством образования и н</w:t>
      </w:r>
      <w:r w:rsidR="001E0465">
        <w:rPr>
          <w:rFonts w:ascii="Times New Roman" w:eastAsia="SimSun" w:hAnsi="Times New Roman" w:cs="Times New Roman"/>
          <w:sz w:val="24"/>
          <w:szCs w:val="24"/>
          <w:lang w:eastAsia="zh-CN"/>
        </w:rPr>
        <w:t>ауки РФ, М. «Просвещение» в 2005</w:t>
      </w:r>
      <w:r w:rsidRPr="00530F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году. Рабочая программа составлена с учетом Государственного стандарта общего образования и соответствует требованиям Базисного Федерального плана по предмету. Данный вариант программы рассчитан на базовый уровень изучения английского языка и предполагает 105 часов в год (3 учебных часа в неделю) в соответствии с учебным планом. </w:t>
      </w:r>
    </w:p>
    <w:p w:rsidR="00530F54" w:rsidRPr="00530F54" w:rsidRDefault="00530F54" w:rsidP="00530F54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530F54" w:rsidRPr="00530F54" w:rsidRDefault="00530F54" w:rsidP="00530F54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530F54" w:rsidRPr="00530F54" w:rsidRDefault="00530F54" w:rsidP="00530F54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английскому языку в основной школе обеспечивает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английского языка как учебного предмета, накоплены некоторые знания о правилах речевого поведения на родном и английском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530F54" w:rsidRPr="00530F54" w:rsidRDefault="00530F54" w:rsidP="00530F54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английскому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деятельности, в том числе через Интернет, содействует их социальной адаптации в современном мире.</w:t>
      </w:r>
    </w:p>
    <w:p w:rsidR="00530F54" w:rsidRPr="00530F54" w:rsidRDefault="00530F54" w:rsidP="00530F54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английского языка в основной школе направлено на достижение следующих </w:t>
      </w:r>
      <w:r w:rsidRPr="0053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530F54" w:rsidRPr="00530F54" w:rsidRDefault="00530F54" w:rsidP="00530F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развитие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530F54" w:rsidRPr="00530F54" w:rsidRDefault="00530F54" w:rsidP="00530F54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речевая компетенция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развитие коммуникативных умений в говорении, аудировании, чтении, письме;</w:t>
      </w:r>
    </w:p>
    <w:p w:rsidR="00530F54" w:rsidRPr="00530F54" w:rsidRDefault="00530F54" w:rsidP="00530F54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языковая компетенция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овладение 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530F54" w:rsidRPr="00530F54" w:rsidRDefault="00530F54" w:rsidP="00530F54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социокультурная компетенция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30F54" w:rsidRPr="00530F54" w:rsidRDefault="00530F54" w:rsidP="00530F54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компенсаторная компетенция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530F54" w:rsidRPr="00530F54" w:rsidRDefault="00530F54" w:rsidP="00530F54">
      <w:pPr>
        <w:numPr>
          <w:ilvl w:val="0"/>
          <w:numId w:val="2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учебно-познавательная компетенция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30F54" w:rsidRPr="00530F54" w:rsidRDefault="00530F54" w:rsidP="00530F5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развитие и воспитание</w:t>
      </w:r>
      <w:r w:rsidRPr="00530F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школьников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30F54" w:rsidRPr="00530F54" w:rsidRDefault="00530F54" w:rsidP="0053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54" w:rsidRPr="00530F54" w:rsidRDefault="00530F54" w:rsidP="00530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530F54" w:rsidRPr="00530F54" w:rsidRDefault="00530F54" w:rsidP="00530F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54" w:rsidRDefault="00530F54" w:rsidP="00530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0F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Предметное содержание речи</w:t>
      </w:r>
    </w:p>
    <w:p w:rsidR="00530F54" w:rsidRDefault="00530F54" w:rsidP="00530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0465" w:rsidRDefault="00140D46" w:rsidP="001E0465">
      <w:pPr>
        <w:pStyle w:val="a4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color w:val="000000"/>
        </w:rPr>
        <w:t> 1. Взаимоотношения в семье, с друзьями. Внешность. Досуг и увлечения (спорт, музыка, посещение кино/ театра/парка аттракционов) Покупки. Переписка</w:t>
      </w:r>
      <w:r w:rsidR="001E0465">
        <w:rPr>
          <w:color w:val="000000"/>
        </w:rPr>
        <w:t>.</w:t>
      </w:r>
    </w:p>
    <w:p w:rsidR="001E0465" w:rsidRDefault="00140D46" w:rsidP="001E0465">
      <w:pPr>
        <w:pStyle w:val="a4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color w:val="000000"/>
        </w:rPr>
        <w:t>2. Школа и школьная жизнь, изучаемые предметы и отношение к ним. Каникулы и их проведение в различное время года</w:t>
      </w:r>
      <w:r w:rsidR="001E0465">
        <w:rPr>
          <w:color w:val="000000"/>
        </w:rPr>
        <w:t>.</w:t>
      </w:r>
    </w:p>
    <w:p w:rsidR="001E0465" w:rsidRDefault="00140D46" w:rsidP="001E0465">
      <w:pPr>
        <w:pStyle w:val="a4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color w:val="000000"/>
        </w:rPr>
        <w:t xml:space="preserve">3. Родная страна и страна/страны </w:t>
      </w:r>
      <w:r w:rsidR="001E0465">
        <w:rPr>
          <w:color w:val="000000"/>
        </w:rPr>
        <w:t>изучаемого</w:t>
      </w:r>
      <w:r>
        <w:rPr>
          <w:color w:val="000000"/>
        </w:rPr>
        <w:t xml:space="preserve"> языка. Их географическое положение, климат, погода, столицы, их достопримечательности. Городская/сельская среда проживания школьников</w:t>
      </w:r>
      <w:r w:rsidR="001E0465">
        <w:rPr>
          <w:color w:val="000000"/>
        </w:rPr>
        <w:t>.</w:t>
      </w:r>
    </w:p>
    <w:p w:rsidR="00140D46" w:rsidRDefault="00140D46" w:rsidP="001E0465">
      <w:pPr>
        <w:pStyle w:val="a4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color w:val="000000"/>
        </w:rPr>
        <w:t>4. Здоровье и личная гигиена. Защита окружающей среды.</w:t>
      </w:r>
    </w:p>
    <w:p w:rsidR="001E0465" w:rsidRDefault="001E0465" w:rsidP="001E0465">
      <w:pPr>
        <w:pStyle w:val="a4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367"/>
      </w:tblGrid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модуля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есть кто?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и мы!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Поехали!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 днем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Праздники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досуге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Вчера, сегодня, завтра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и инструкции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Еда и прохладительные напитки.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1E0465" w:rsidRPr="003A4DB8" w:rsidTr="0036184F">
        <w:tc>
          <w:tcPr>
            <w:tcW w:w="81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387" w:type="dxa"/>
          </w:tcPr>
          <w:p w:rsidR="001E0465" w:rsidRPr="003A4DB8" w:rsidRDefault="001E0465" w:rsidP="00361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Каникулы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E0465" w:rsidRPr="003A4DB8" w:rsidRDefault="001E0465" w:rsidP="0036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45447E" w:rsidRPr="00F17ED4" w:rsidRDefault="00140D46" w:rsidP="00F17ED4">
      <w:pPr>
        <w:pStyle w:val="a4"/>
        <w:spacing w:line="276" w:lineRule="auto"/>
        <w:jc w:val="center"/>
        <w:rPr>
          <w:b/>
          <w:color w:val="000000"/>
        </w:rPr>
      </w:pPr>
      <w:r>
        <w:rPr>
          <w:color w:val="000000"/>
        </w:rPr>
        <w:lastRenderedPageBreak/>
        <w:br/>
      </w:r>
      <w:r w:rsidRPr="0045447E">
        <w:rPr>
          <w:b/>
          <w:color w:val="000000"/>
        </w:rPr>
        <w:t>Речевые умения</w:t>
      </w:r>
      <w:r w:rsidRPr="0045447E">
        <w:rPr>
          <w:b/>
          <w:color w:val="000000"/>
        </w:rPr>
        <w:br/>
        <w:t>Говорение</w:t>
      </w:r>
      <w:r w:rsidR="0045447E">
        <w:rPr>
          <w:color w:val="000000"/>
        </w:rPr>
        <w:br/>
        <w:t> </w:t>
      </w:r>
      <w:r w:rsidR="0045447E" w:rsidRPr="0045447E">
        <w:rPr>
          <w:b/>
          <w:color w:val="000000"/>
        </w:rPr>
        <w:t>Диалогическая речь</w:t>
      </w:r>
    </w:p>
    <w:p w:rsidR="0045447E" w:rsidRPr="0045447E" w:rsidRDefault="00140D46" w:rsidP="008D120F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В V</w:t>
      </w:r>
      <w:r w:rsidR="0045447E">
        <w:rPr>
          <w:color w:val="000000"/>
          <w:lang w:val="en-US"/>
        </w:rPr>
        <w:t>I</w:t>
      </w:r>
      <w:r w:rsidR="0045447E">
        <w:rPr>
          <w:color w:val="000000"/>
        </w:rPr>
        <w:t xml:space="preserve"> класс</w:t>
      </w:r>
      <w:r w:rsidR="008D120F">
        <w:rPr>
          <w:color w:val="000000"/>
        </w:rPr>
        <w:t>е</w:t>
      </w:r>
      <w:r>
        <w:rPr>
          <w:color w:val="000000"/>
        </w:rPr>
        <w:t xml:space="preserve">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</w:t>
      </w:r>
      <w:r w:rsidR="0045447E">
        <w:rPr>
          <w:color w:val="000000"/>
        </w:rPr>
        <w:t>азным языковое оформление речи.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>
        <w:rPr>
          <w:color w:val="000000"/>
        </w:rPr>
        <w:t>Обучение ведению диалогов этикетного характера включает такие речевые умения, как:</w:t>
      </w:r>
    </w:p>
    <w:p w:rsidR="008D120F" w:rsidRDefault="00140D46" w:rsidP="008D120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начать, подд</w:t>
      </w:r>
      <w:r w:rsidR="008D120F">
        <w:rPr>
          <w:color w:val="000000"/>
        </w:rPr>
        <w:t>ержать и закончить разговор;</w:t>
      </w:r>
    </w:p>
    <w:p w:rsidR="008D120F" w:rsidRDefault="00140D46" w:rsidP="008D120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поздравить, выразить пожелания и отреагировать на</w:t>
      </w:r>
      <w:r w:rsidR="008D120F">
        <w:rPr>
          <w:color w:val="000000"/>
        </w:rPr>
        <w:t xml:space="preserve"> них; выразить благодарность;</w:t>
      </w:r>
    </w:p>
    <w:p w:rsidR="008D120F" w:rsidRPr="008D120F" w:rsidRDefault="00140D46" w:rsidP="008D120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вежливо переспр</w:t>
      </w:r>
      <w:r w:rsidR="008D120F">
        <w:rPr>
          <w:color w:val="000000"/>
        </w:rPr>
        <w:t>осить, выразить согласие/ отказ</w:t>
      </w:r>
      <w:r w:rsidR="008D120F" w:rsidRPr="008D120F">
        <w:rPr>
          <w:color w:val="000000"/>
        </w:rPr>
        <w:t>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Объем диалогов – до 3 репли</w:t>
      </w:r>
      <w:r w:rsidR="008D120F">
        <w:rPr>
          <w:color w:val="000000"/>
        </w:rPr>
        <w:t>к со стороны каждого учащегося.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 При обучени</w:t>
      </w:r>
      <w:r w:rsidR="008D120F">
        <w:rPr>
          <w:color w:val="000000"/>
        </w:rPr>
        <w:t>и ведени</w:t>
      </w:r>
      <w:r>
        <w:rPr>
          <w:color w:val="000000"/>
        </w:rPr>
        <w:t xml:space="preserve">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>
        <w:rPr>
          <w:color w:val="000000"/>
        </w:rPr>
        <w:t>Объем диалогов – до четырех реплик со сторо</w:t>
      </w:r>
      <w:r w:rsidR="008D120F">
        <w:rPr>
          <w:color w:val="000000"/>
        </w:rPr>
        <w:t>ны каждого учащегося.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>
        <w:rPr>
          <w:color w:val="000000"/>
        </w:rPr>
        <w:t>При обучении ведению диалога - побуждения к дей</w:t>
      </w:r>
      <w:r w:rsidR="008D120F">
        <w:rPr>
          <w:color w:val="000000"/>
        </w:rPr>
        <w:t>ствию отрабатываются умения:</w:t>
      </w:r>
    </w:p>
    <w:p w:rsidR="008D120F" w:rsidRDefault="00140D46" w:rsidP="008D120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обратиться с просьбой и выразить г</w:t>
      </w:r>
      <w:r w:rsidR="008D120F">
        <w:rPr>
          <w:color w:val="000000"/>
        </w:rPr>
        <w:t>отовность/отказ ее выполнить;</w:t>
      </w:r>
    </w:p>
    <w:p w:rsidR="008D120F" w:rsidRDefault="00140D46" w:rsidP="008D120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дать сове</w:t>
      </w:r>
      <w:r w:rsidR="008D120F">
        <w:rPr>
          <w:color w:val="000000"/>
        </w:rPr>
        <w:t>т и принять /не принять его;</w:t>
      </w:r>
    </w:p>
    <w:p w:rsidR="008D120F" w:rsidRDefault="00140D46" w:rsidP="008D120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пригласить к действию/ взаимодействию и согласиться/не сог</w:t>
      </w:r>
      <w:r w:rsidR="008D120F">
        <w:rPr>
          <w:color w:val="000000"/>
        </w:rPr>
        <w:t>ласиться принять в нем участие.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>
        <w:rPr>
          <w:color w:val="000000"/>
        </w:rPr>
        <w:t>Объем диалогов - до двух репли</w:t>
      </w:r>
      <w:r w:rsidR="008D120F">
        <w:rPr>
          <w:color w:val="000000"/>
        </w:rPr>
        <w:t>к со стороны каждого учащегося.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>
        <w:rPr>
          <w:color w:val="000000"/>
        </w:rPr>
        <w:t>При обучении ведению диалога-обмена мн</w:t>
      </w:r>
      <w:r w:rsidR="008D120F">
        <w:rPr>
          <w:color w:val="000000"/>
        </w:rPr>
        <w:t>ениями отрабатываются умения:</w:t>
      </w:r>
    </w:p>
    <w:p w:rsidR="008D120F" w:rsidRPr="008D120F" w:rsidRDefault="008D120F" w:rsidP="008D120F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rPr>
          <w:color w:val="000000"/>
          <w:lang w:val="en-US"/>
        </w:rPr>
      </w:pPr>
      <w:r>
        <w:rPr>
          <w:color w:val="000000"/>
        </w:rPr>
        <w:t>выражать свою точку зрения;</w:t>
      </w:r>
    </w:p>
    <w:p w:rsidR="008D120F" w:rsidRPr="008D120F" w:rsidRDefault="00140D46" w:rsidP="008D120F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выражать согласие/несогласие с точкой зрения партне</w:t>
      </w:r>
      <w:r w:rsidR="008D120F">
        <w:rPr>
          <w:color w:val="000000"/>
        </w:rPr>
        <w:t>ра;</w:t>
      </w:r>
      <w:r w:rsidR="008D120F">
        <w:rPr>
          <w:color w:val="000000"/>
        </w:rPr>
        <w:br/>
        <w:t>выражать сомнение;</w:t>
      </w:r>
    </w:p>
    <w:p w:rsidR="008D120F" w:rsidRPr="008D120F" w:rsidRDefault="00140D46" w:rsidP="008D120F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выражать чувства, эмоции (радость, огорчение).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>
        <w:rPr>
          <w:color w:val="000000"/>
        </w:rPr>
        <w:t>Объем учебных диалогов - до двух реплик со стороны каждого учащегося.</w:t>
      </w:r>
      <w:r w:rsidR="008D120F">
        <w:rPr>
          <w:color w:val="000000"/>
        </w:rPr>
        <w:br/>
      </w:r>
    </w:p>
    <w:p w:rsidR="008D120F" w:rsidRPr="008D120F" w:rsidRDefault="008D120F" w:rsidP="008D120F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8D120F">
        <w:rPr>
          <w:b/>
          <w:color w:val="000000"/>
        </w:rPr>
        <w:t>Монологическая речь</w:t>
      </w:r>
    </w:p>
    <w:p w:rsidR="008D120F" w:rsidRDefault="00140D46" w:rsidP="008D120F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Развитие монологической речи в V</w:t>
      </w:r>
      <w:r w:rsidR="008D120F">
        <w:rPr>
          <w:color w:val="000000"/>
          <w:lang w:val="en-US"/>
        </w:rPr>
        <w:t>I</w:t>
      </w:r>
      <w:r w:rsidR="008D120F">
        <w:rPr>
          <w:color w:val="000000"/>
        </w:rPr>
        <w:t xml:space="preserve"> классе</w:t>
      </w:r>
      <w:r>
        <w:rPr>
          <w:color w:val="000000"/>
        </w:rPr>
        <w:t xml:space="preserve"> предусматривает овладение следующими умениями:</w:t>
      </w:r>
    </w:p>
    <w:p w:rsidR="008D120F" w:rsidRPr="008D120F" w:rsidRDefault="00140D46" w:rsidP="008D120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эмоцио</w:t>
      </w:r>
      <w:r w:rsidR="008D120F">
        <w:rPr>
          <w:color w:val="000000"/>
        </w:rPr>
        <w:t>нальные и оценочные суждения;</w:t>
      </w:r>
    </w:p>
    <w:p w:rsidR="008D120F" w:rsidRPr="008D120F" w:rsidRDefault="00140D46" w:rsidP="008D120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передавать содержание, основную мысль про</w:t>
      </w:r>
      <w:r w:rsidR="008D120F">
        <w:rPr>
          <w:color w:val="000000"/>
        </w:rPr>
        <w:t>читанного с опорой на текст;</w:t>
      </w:r>
    </w:p>
    <w:p w:rsidR="008D120F" w:rsidRPr="008D120F" w:rsidRDefault="00140D46" w:rsidP="008D120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rPr>
          <w:color w:val="000000"/>
        </w:rPr>
      </w:pPr>
      <w:r>
        <w:rPr>
          <w:color w:val="000000"/>
        </w:rPr>
        <w:t>делать сообщение в связи с пр</w:t>
      </w:r>
      <w:r w:rsidR="008D120F">
        <w:rPr>
          <w:color w:val="000000"/>
        </w:rPr>
        <w:t>очитанным/прослушанным текстом.</w:t>
      </w:r>
    </w:p>
    <w:p w:rsidR="00140D46" w:rsidRPr="008D120F" w:rsidRDefault="00140D46" w:rsidP="008D120F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Объем монологического высказывания - до 8-10 фраз.</w:t>
      </w:r>
    </w:p>
    <w:p w:rsidR="007517D3" w:rsidRDefault="007517D3" w:rsidP="008D120F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517D3" w:rsidRDefault="00140D46" w:rsidP="007517D3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D120F">
        <w:rPr>
          <w:b/>
          <w:color w:val="000000"/>
        </w:rPr>
        <w:t>Аудирование</w:t>
      </w:r>
    </w:p>
    <w:p w:rsidR="007517D3" w:rsidRDefault="00140D46" w:rsidP="007517D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</w:t>
      </w:r>
      <w:r>
        <w:rPr>
          <w:color w:val="000000"/>
        </w:rPr>
        <w:lastRenderedPageBreak/>
        <w:t>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7517D3" w:rsidRPr="007517D3" w:rsidRDefault="00140D46" w:rsidP="00DD6CB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b/>
          <w:color w:val="000000"/>
        </w:rPr>
      </w:pPr>
      <w:r>
        <w:rPr>
          <w:color w:val="000000"/>
        </w:rPr>
        <w:t>в</w:t>
      </w:r>
      <w:r w:rsidR="007517D3">
        <w:rPr>
          <w:color w:val="000000"/>
        </w:rPr>
        <w:t>ыделять основную мысль в воспри</w:t>
      </w:r>
      <w:r>
        <w:rPr>
          <w:color w:val="000000"/>
        </w:rPr>
        <w:t>нимаем</w:t>
      </w:r>
      <w:r w:rsidR="007517D3">
        <w:rPr>
          <w:color w:val="000000"/>
        </w:rPr>
        <w:t>ом на слух тексте;</w:t>
      </w:r>
    </w:p>
    <w:p w:rsidR="007517D3" w:rsidRPr="007517D3" w:rsidRDefault="00140D46" w:rsidP="00DD6CB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b/>
          <w:color w:val="000000"/>
        </w:rPr>
      </w:pPr>
      <w:r>
        <w:rPr>
          <w:color w:val="000000"/>
        </w:rPr>
        <w:t>выбирать главные фа</w:t>
      </w:r>
      <w:r w:rsidR="007517D3">
        <w:rPr>
          <w:color w:val="000000"/>
        </w:rPr>
        <w:t>кты, опуская второстепенные;</w:t>
      </w:r>
    </w:p>
    <w:p w:rsidR="007517D3" w:rsidRPr="007517D3" w:rsidRDefault="00140D46" w:rsidP="00DD6CB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b/>
          <w:color w:val="000000"/>
        </w:rPr>
      </w:pPr>
      <w:r>
        <w:rPr>
          <w:color w:val="000000"/>
        </w:rPr>
        <w:t>выборочно понимать необходимую информацию в сообщениях прагматического характера с опорой</w:t>
      </w:r>
      <w:r w:rsidR="007517D3">
        <w:rPr>
          <w:color w:val="000000"/>
        </w:rPr>
        <w:t xml:space="preserve"> на языковую догадку, контекст.</w:t>
      </w:r>
      <w:r>
        <w:rPr>
          <w:color w:val="000000"/>
        </w:rPr>
        <w:t> </w:t>
      </w:r>
    </w:p>
    <w:p w:rsidR="00140D46" w:rsidRPr="007517D3" w:rsidRDefault="00140D46" w:rsidP="007517D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>Содержание текстов должно соответствовать возрастным особенностям и интересам у</w:t>
      </w:r>
      <w:r w:rsidR="00655443">
        <w:rPr>
          <w:color w:val="000000"/>
        </w:rPr>
        <w:t>чащихся V</w:t>
      </w:r>
      <w:r w:rsidR="00EB516A">
        <w:rPr>
          <w:color w:val="000000"/>
        </w:rPr>
        <w:t>I класса</w:t>
      </w:r>
      <w:r w:rsidR="007517D3">
        <w:rPr>
          <w:color w:val="000000"/>
        </w:rPr>
        <w:t>, иметь об</w:t>
      </w:r>
      <w:r>
        <w:rPr>
          <w:color w:val="000000"/>
        </w:rPr>
        <w:t>разовательную и воспитательную ценность. Время звучания текстов для аудирования - до двух минут.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7517D3">
        <w:rPr>
          <w:b/>
          <w:color w:val="000000"/>
        </w:rPr>
        <w:t>Чтение</w:t>
      </w:r>
      <w:r w:rsidRPr="00655443">
        <w:rPr>
          <w:color w:val="000000"/>
        </w:rPr>
        <w:br/>
      </w:r>
      <w:r>
        <w:rPr>
          <w:color w:val="000000"/>
        </w:rPr>
        <w:t> 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</w:t>
      </w:r>
      <w:r w:rsidR="00655443">
        <w:rPr>
          <w:color w:val="000000"/>
        </w:rPr>
        <w:t>росмотровое/поисковое чтение).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Содержание текстов должно соответствовать возрастным особ</w:t>
      </w:r>
      <w:r w:rsidR="00655443">
        <w:rPr>
          <w:color w:val="000000"/>
        </w:rPr>
        <w:t>енностям и интересам учащихся V</w:t>
      </w:r>
      <w:r>
        <w:rPr>
          <w:color w:val="000000"/>
        </w:rPr>
        <w:t xml:space="preserve">I классов, иметь образовательную и воспитательную ценность. 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Независимо от вида чтения возможно испо</w:t>
      </w:r>
      <w:r w:rsidR="00655443">
        <w:rPr>
          <w:color w:val="000000"/>
        </w:rPr>
        <w:t>льзование двуязычного словаря.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па предметн</w:t>
      </w:r>
      <w:r w:rsidR="00655443">
        <w:rPr>
          <w:color w:val="000000"/>
        </w:rPr>
        <w:t>ое содержание, выделяемое в V</w:t>
      </w:r>
      <w:r w:rsidR="00EB516A">
        <w:rPr>
          <w:color w:val="000000"/>
        </w:rPr>
        <w:t>I классе</w:t>
      </w:r>
      <w:r>
        <w:rPr>
          <w:color w:val="000000"/>
        </w:rPr>
        <w:t>, включающих факты, отражающие особенности быта, жизни, к</w:t>
      </w:r>
      <w:r w:rsidR="00655443">
        <w:rPr>
          <w:color w:val="000000"/>
        </w:rPr>
        <w:t>ультуры стран изучаемого языка.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Объем текс</w:t>
      </w:r>
      <w:r w:rsidR="00655443">
        <w:rPr>
          <w:color w:val="000000"/>
        </w:rPr>
        <w:t>тов для чтения - 400-500 слов.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Умения чтения, подлежащие формированию</w:t>
      </w:r>
      <w:r w:rsidR="00655443">
        <w:rPr>
          <w:color w:val="000000"/>
        </w:rPr>
        <w:t>:</w:t>
      </w:r>
    </w:p>
    <w:p w:rsidR="00655443" w:rsidRDefault="00140D46" w:rsidP="00DD6CB5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определять тему, со</w:t>
      </w:r>
      <w:r w:rsidR="00655443">
        <w:rPr>
          <w:color w:val="000000"/>
        </w:rPr>
        <w:t>держание текста пи заголовку;</w:t>
      </w:r>
    </w:p>
    <w:p w:rsidR="00655443" w:rsidRDefault="00655443" w:rsidP="00DD6CB5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выделять основную мысль;</w:t>
      </w:r>
    </w:p>
    <w:p w:rsidR="00655443" w:rsidRDefault="00140D46" w:rsidP="00DD6CB5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выбирать главные факты из те</w:t>
      </w:r>
      <w:r w:rsidR="00655443">
        <w:rPr>
          <w:color w:val="000000"/>
        </w:rPr>
        <w:t>кста, опуская второстепенные;</w:t>
      </w:r>
    </w:p>
    <w:p w:rsidR="00655443" w:rsidRDefault="00140D46" w:rsidP="00DD6CB5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устанавливать логическую последовате</w:t>
      </w:r>
      <w:r w:rsidR="00655443">
        <w:rPr>
          <w:color w:val="000000"/>
        </w:rPr>
        <w:t>льность основных фактов текста.</w:t>
      </w:r>
    </w:p>
    <w:p w:rsidR="00655443" w:rsidRDefault="00140D46" w:rsidP="006554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655443">
        <w:rPr>
          <w:color w:val="000000"/>
        </w:rPr>
        <w:t>Чтение с полным пониманием текста осуществляется на несложных аутентичных текстах, ориентированных на п</w:t>
      </w:r>
      <w:r w:rsidR="00655443">
        <w:rPr>
          <w:color w:val="000000"/>
        </w:rPr>
        <w:t>редметное содержание речи в V</w:t>
      </w:r>
      <w:r w:rsidR="00EB516A">
        <w:rPr>
          <w:color w:val="000000"/>
        </w:rPr>
        <w:t>I классе</w:t>
      </w:r>
      <w:r w:rsidRPr="00655443">
        <w:rPr>
          <w:color w:val="000000"/>
        </w:rPr>
        <w:t>. Формируются и отрабатываются умения:</w:t>
      </w:r>
    </w:p>
    <w:p w:rsidR="00655443" w:rsidRDefault="00140D46" w:rsidP="00DD6CB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 w:rsidRPr="00655443">
        <w:rPr>
          <w:color w:val="000000"/>
        </w:rPr>
        <w:t>полно и точно понимать содержание; текста на основе его информационной переработки (языковой догадки, словообразовательного анализа, исп</w:t>
      </w:r>
      <w:r w:rsidR="00655443">
        <w:rPr>
          <w:color w:val="000000"/>
        </w:rPr>
        <w:t>ользования язычного словаря);</w:t>
      </w:r>
    </w:p>
    <w:p w:rsidR="00655443" w:rsidRDefault="00140D46" w:rsidP="00DD6CB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 w:rsidRPr="00655443">
        <w:rPr>
          <w:color w:val="000000"/>
        </w:rPr>
        <w:t>выража</w:t>
      </w:r>
      <w:r w:rsidR="00655443">
        <w:rPr>
          <w:color w:val="000000"/>
        </w:rPr>
        <w:t>ть свое мнение по прочитанному.</w:t>
      </w:r>
    </w:p>
    <w:p w:rsidR="00655443" w:rsidRDefault="00140D46" w:rsidP="007739BC">
      <w:pPr>
        <w:pStyle w:val="a4"/>
        <w:spacing w:before="0" w:beforeAutospacing="0" w:after="0" w:afterAutospacing="0" w:line="276" w:lineRule="auto"/>
        <w:ind w:left="-567" w:firstLine="567"/>
        <w:rPr>
          <w:color w:val="000000"/>
        </w:rPr>
      </w:pPr>
      <w:r w:rsidRPr="00655443">
        <w:rPr>
          <w:color w:val="000000"/>
        </w:rPr>
        <w:t>Объем текстов для чтения до 250 сл</w:t>
      </w:r>
      <w:r w:rsidR="007739BC">
        <w:rPr>
          <w:color w:val="000000"/>
        </w:rPr>
        <w:t>.</w:t>
      </w:r>
    </w:p>
    <w:p w:rsidR="00140D46" w:rsidRPr="00655443" w:rsidRDefault="00140D46" w:rsidP="007739BC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 w:rsidRPr="00655443">
        <w:rPr>
          <w:color w:val="000000"/>
        </w:rPr>
        <w:t>Чтение с выборочным пониманием нужной или интересующей информации предполагает умение просмотреть текст несколько коротких текстов и выбрать информацию, которая необходима или представляет интерес для учащихся.</w:t>
      </w:r>
    </w:p>
    <w:p w:rsidR="00DD6CB5" w:rsidRDefault="00140D46" w:rsidP="00DD6CB5">
      <w:pPr>
        <w:pStyle w:val="a4"/>
        <w:spacing w:line="276" w:lineRule="auto"/>
        <w:jc w:val="center"/>
        <w:rPr>
          <w:color w:val="000000"/>
        </w:rPr>
      </w:pPr>
      <w:r w:rsidRPr="00DD6CB5">
        <w:rPr>
          <w:b/>
          <w:color w:val="000000"/>
        </w:rPr>
        <w:t>Письменная речь</w:t>
      </w:r>
    </w:p>
    <w:p w:rsidR="00DD6CB5" w:rsidRDefault="00140D46" w:rsidP="00DD6CB5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Овладение письменной речью предусматривает развитие следующих умений:</w:t>
      </w:r>
    </w:p>
    <w:p w:rsidR="00DD6CB5" w:rsidRDefault="00DD6CB5" w:rsidP="00DD6CB5">
      <w:pPr>
        <w:pStyle w:val="a4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делать выписки из текста;</w:t>
      </w:r>
    </w:p>
    <w:p w:rsidR="00DD6CB5" w:rsidRDefault="00140D46" w:rsidP="00DD6CB5">
      <w:pPr>
        <w:pStyle w:val="a4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lastRenderedPageBreak/>
        <w:t>писать короткие поздравления с днем рождения, другим праздником (объемом до 30 слов, включа</w:t>
      </w:r>
      <w:r w:rsidR="00DD6CB5">
        <w:rPr>
          <w:color w:val="000000"/>
        </w:rPr>
        <w:t>я адрес), выражать пожелания;</w:t>
      </w:r>
    </w:p>
    <w:p w:rsidR="00DD6CB5" w:rsidRDefault="00140D46" w:rsidP="00DD6CB5">
      <w:pPr>
        <w:pStyle w:val="a4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заполнять бланки (указывать имя, фамилию, пол, </w:t>
      </w:r>
      <w:r w:rsidR="00DD6CB5">
        <w:rPr>
          <w:color w:val="000000"/>
        </w:rPr>
        <w:t>возраст, гражданство, адрес);</w:t>
      </w:r>
    </w:p>
    <w:p w:rsidR="00140D46" w:rsidRDefault="00140D46" w:rsidP="00DD6CB5">
      <w:pPr>
        <w:pStyle w:val="a4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писать личное письмо с </w:t>
      </w:r>
      <w:r w:rsidR="00DD6CB5">
        <w:rPr>
          <w:color w:val="000000"/>
        </w:rPr>
        <w:t>опорой</w:t>
      </w:r>
      <w:r>
        <w:rPr>
          <w:color w:val="000000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</w:t>
      </w:r>
      <w:r w:rsidR="00DD6CB5">
        <w:rPr>
          <w:color w:val="000000"/>
        </w:rPr>
        <w:t>ма - 50-60 слов, включая адрес).</w:t>
      </w:r>
    </w:p>
    <w:p w:rsidR="00DD6CB5" w:rsidRDefault="00140D46" w:rsidP="00DD6CB5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DD6CB5">
        <w:rPr>
          <w:b/>
          <w:color w:val="000000"/>
        </w:rPr>
        <w:t>Социокультурные знания и умения</w:t>
      </w:r>
      <w:r>
        <w:rPr>
          <w:color w:val="000000"/>
        </w:rPr>
        <w:br/>
      </w:r>
    </w:p>
    <w:p w:rsidR="00DD6CB5" w:rsidRDefault="00140D46" w:rsidP="00DD6CB5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знакомство:</w:t>
      </w:r>
    </w:p>
    <w:p w:rsidR="00DD6CB5" w:rsidRDefault="00140D46" w:rsidP="00DD6CB5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 фамилиями и именами выдающихся люд</w:t>
      </w:r>
      <w:r w:rsidR="00DD6CB5">
        <w:rPr>
          <w:color w:val="000000"/>
        </w:rPr>
        <w:t>ей в странах изучаемого языка;</w:t>
      </w:r>
    </w:p>
    <w:p w:rsidR="00DD6CB5" w:rsidRDefault="00140D46" w:rsidP="00DD6CB5">
      <w:pPr>
        <w:pStyle w:val="a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 оригинальными или адаптированными матери</w:t>
      </w:r>
      <w:r w:rsidR="00DD6CB5">
        <w:rPr>
          <w:color w:val="000000"/>
        </w:rPr>
        <w:t>алами детской поэзии и прозы;</w:t>
      </w:r>
    </w:p>
    <w:p w:rsidR="00DD6CB5" w:rsidRDefault="00140D46" w:rsidP="00DD6CB5">
      <w:pPr>
        <w:pStyle w:val="a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 иноязычными сказ</w:t>
      </w:r>
      <w:r w:rsidR="00DD6CB5">
        <w:rPr>
          <w:color w:val="000000"/>
        </w:rPr>
        <w:t>ками и легендами, рассказами;</w:t>
      </w:r>
    </w:p>
    <w:p w:rsidR="00DD6CB5" w:rsidRDefault="00140D46" w:rsidP="00DD6CB5">
      <w:pPr>
        <w:pStyle w:val="a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 государственной символикой (флагом его цветовой символикой, гимном, столицами ст</w:t>
      </w:r>
      <w:r w:rsidR="00DD6CB5">
        <w:rPr>
          <w:color w:val="000000"/>
        </w:rPr>
        <w:t>раны/стран изучаемого языка);</w:t>
      </w:r>
    </w:p>
    <w:p w:rsidR="00DD6CB5" w:rsidRDefault="00140D46" w:rsidP="00DD6CB5">
      <w:pPr>
        <w:pStyle w:val="a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 традициями проведения праздников Рождества, Нового года, Пасхи и т.д.</w:t>
      </w:r>
      <w:r w:rsidR="00DD6CB5">
        <w:rPr>
          <w:color w:val="000000"/>
        </w:rPr>
        <w:t xml:space="preserve"> в странах изучаемого языка;</w:t>
      </w:r>
    </w:p>
    <w:p w:rsidR="00DD6CB5" w:rsidRDefault="00140D46" w:rsidP="00DD6CB5">
      <w:pPr>
        <w:pStyle w:val="a4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со словами английского языка, вошедшими во многие языки мира (в том числе и в русский), и русскими словами, вошедшими</w:t>
      </w:r>
      <w:r w:rsidR="00DD6CB5">
        <w:rPr>
          <w:color w:val="000000"/>
        </w:rPr>
        <w:t xml:space="preserve"> в лексикон английского языка.</w:t>
      </w:r>
    </w:p>
    <w:p w:rsidR="00DD6CB5" w:rsidRDefault="00140D46" w:rsidP="00DD6CB5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Предусматривается овладение умениями:</w:t>
      </w:r>
    </w:p>
    <w:p w:rsidR="00DD6CB5" w:rsidRDefault="00140D46" w:rsidP="00DD6CB5">
      <w:pPr>
        <w:pStyle w:val="a4"/>
        <w:numPr>
          <w:ilvl w:val="0"/>
          <w:numId w:val="12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писать свое имя и фамилию, а также имена и фамилии своих родственников и</w:t>
      </w:r>
      <w:r w:rsidR="00DD6CB5">
        <w:rPr>
          <w:color w:val="000000"/>
        </w:rPr>
        <w:t xml:space="preserve"> друзей на английском языке;</w:t>
      </w:r>
    </w:p>
    <w:p w:rsidR="00DD6CB5" w:rsidRDefault="00140D46" w:rsidP="00DD6CB5">
      <w:pPr>
        <w:pStyle w:val="a4"/>
        <w:numPr>
          <w:ilvl w:val="0"/>
          <w:numId w:val="12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правильно оформлят</w:t>
      </w:r>
      <w:r w:rsidR="00DD6CB5">
        <w:rPr>
          <w:color w:val="000000"/>
        </w:rPr>
        <w:t>ь адрес на английском языке;</w:t>
      </w:r>
    </w:p>
    <w:p w:rsidR="00140D46" w:rsidRDefault="00140D46" w:rsidP="00DD6CB5">
      <w:pPr>
        <w:pStyle w:val="a4"/>
        <w:numPr>
          <w:ilvl w:val="0"/>
          <w:numId w:val="12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описывать наиболее известные культурные достопримечательности Москвы и Санкт-Петерб</w:t>
      </w:r>
      <w:r w:rsidR="00DD6CB5">
        <w:rPr>
          <w:color w:val="000000"/>
        </w:rPr>
        <w:t>урга, городов/сел/деревень, в</w:t>
      </w:r>
      <w:r>
        <w:rPr>
          <w:color w:val="000000"/>
        </w:rPr>
        <w:t xml:space="preserve"> которых живут школьники.</w:t>
      </w:r>
    </w:p>
    <w:p w:rsidR="00F93852" w:rsidRDefault="00140D46" w:rsidP="00F93852">
      <w:pPr>
        <w:pStyle w:val="a4"/>
        <w:spacing w:line="276" w:lineRule="auto"/>
        <w:jc w:val="center"/>
        <w:rPr>
          <w:color w:val="000000"/>
        </w:rPr>
      </w:pPr>
      <w:r w:rsidRPr="00F93852">
        <w:rPr>
          <w:b/>
          <w:color w:val="000000"/>
        </w:rPr>
        <w:t>Языковые знания и навыки</w:t>
      </w:r>
      <w:r w:rsidRPr="00F93852">
        <w:rPr>
          <w:b/>
          <w:color w:val="000000"/>
        </w:rPr>
        <w:br/>
        <w:t>Графика и орфография</w:t>
      </w:r>
    </w:p>
    <w:p w:rsidR="00F93852" w:rsidRDefault="00140D46" w:rsidP="00F93852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  <w:r>
        <w:rPr>
          <w:color w:val="000000"/>
        </w:rPr>
        <w:br/>
      </w:r>
    </w:p>
    <w:p w:rsidR="00F93852" w:rsidRDefault="00140D46" w:rsidP="00F93852">
      <w:pPr>
        <w:pStyle w:val="a4"/>
        <w:spacing w:line="276" w:lineRule="auto"/>
        <w:ind w:left="-567" w:firstLine="567"/>
        <w:jc w:val="center"/>
        <w:rPr>
          <w:color w:val="000000"/>
        </w:rPr>
      </w:pPr>
      <w:r w:rsidRPr="00F93852">
        <w:rPr>
          <w:b/>
          <w:color w:val="000000"/>
        </w:rPr>
        <w:t>Фонетическая сторона речи</w:t>
      </w:r>
    </w:p>
    <w:p w:rsidR="00140D46" w:rsidRDefault="00140D46" w:rsidP="00F93852">
      <w:pPr>
        <w:pStyle w:val="a4"/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>
        <w:rPr>
          <w:color w:val="000000"/>
        </w:rPr>
        <w:br/>
        <w:t> Дальнейшее совершенствование слухо-произносительных навыков, в том числе применительно к новому языковому материалу.</w:t>
      </w:r>
    </w:p>
    <w:p w:rsidR="00F93852" w:rsidRDefault="00140D46" w:rsidP="00F93852">
      <w:pPr>
        <w:pStyle w:val="a4"/>
        <w:spacing w:line="276" w:lineRule="auto"/>
        <w:jc w:val="center"/>
        <w:rPr>
          <w:color w:val="000000"/>
        </w:rPr>
      </w:pPr>
      <w:r w:rsidRPr="00F93852">
        <w:rPr>
          <w:b/>
          <w:color w:val="000000"/>
        </w:rPr>
        <w:lastRenderedPageBreak/>
        <w:t>Лексическая сторона речи</w:t>
      </w:r>
    </w:p>
    <w:p w:rsidR="00F93852" w:rsidRDefault="00140D46" w:rsidP="00F93852">
      <w:pPr>
        <w:pStyle w:val="a4"/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</w:t>
      </w:r>
      <w:r w:rsidR="00F93852">
        <w:rPr>
          <w:color w:val="000000"/>
        </w:rPr>
        <w:t xml:space="preserve"> К 500 лексическим единицам, ус</w:t>
      </w:r>
      <w:r>
        <w:rPr>
          <w:color w:val="000000"/>
        </w:rPr>
        <w:t>военным в начальной школе, добавляется около 400 новых лексических единиц,</w:t>
      </w:r>
      <w:r>
        <w:rPr>
          <w:color w:val="000000"/>
        </w:rPr>
        <w:br/>
        <w:t>включающих устойчивые словосочетания, оценочну</w:t>
      </w:r>
      <w:r w:rsidR="00F93852">
        <w:rPr>
          <w:color w:val="000000"/>
        </w:rPr>
        <w:t>ю лексику, реплики - клише рече</w:t>
      </w:r>
      <w:r>
        <w:rPr>
          <w:color w:val="000000"/>
        </w:rPr>
        <w:t>вого этикета, отражающие культуру стран изучаемого языка.</w:t>
      </w:r>
    </w:p>
    <w:p w:rsidR="00F93852" w:rsidRDefault="00140D46" w:rsidP="00395A6E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Развитие навыков их распо</w:t>
      </w:r>
      <w:r w:rsidR="00F93852">
        <w:rPr>
          <w:color w:val="000000"/>
        </w:rPr>
        <w:t>знавания и употребления в речи.</w:t>
      </w:r>
    </w:p>
    <w:p w:rsidR="00F93852" w:rsidRDefault="00140D46" w:rsidP="00395A6E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Знание основных  способов словообразования:</w:t>
      </w:r>
    </w:p>
    <w:p w:rsidR="00F93852" w:rsidRDefault="00140D46" w:rsidP="00ED632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 аффиксации:</w:t>
      </w:r>
    </w:p>
    <w:p w:rsidR="00F93852" w:rsidRDefault="00140D46" w:rsidP="00ED6327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глаголы</w:t>
      </w:r>
      <w:r w:rsidR="00F93852">
        <w:rPr>
          <w:color w:val="000000"/>
        </w:rPr>
        <w:t xml:space="preserve"> с префиксами re- (rewrite);</w:t>
      </w:r>
    </w:p>
    <w:p w:rsidR="00F93852" w:rsidRPr="00F93852" w:rsidRDefault="00140D46" w:rsidP="00ED6327">
      <w:pPr>
        <w:pStyle w:val="a4"/>
        <w:numPr>
          <w:ilvl w:val="0"/>
          <w:numId w:val="14"/>
        </w:numPr>
        <w:spacing w:line="276" w:lineRule="auto"/>
        <w:ind w:left="567" w:hanging="283"/>
        <w:jc w:val="both"/>
        <w:rPr>
          <w:color w:val="000000"/>
          <w:lang w:val="en-US"/>
        </w:rPr>
      </w:pPr>
      <w:r>
        <w:rPr>
          <w:color w:val="000000"/>
        </w:rPr>
        <w:t>существительныессуффиксами</w:t>
      </w:r>
      <w:r w:rsidRPr="00F93852">
        <w:rPr>
          <w:color w:val="000000"/>
          <w:lang w:val="en-US"/>
        </w:rPr>
        <w:t xml:space="preserve"> –ness (kindness),-ship (friendship), -ist</w:t>
      </w:r>
      <w:r w:rsidR="00F93852" w:rsidRPr="00F93852">
        <w:rPr>
          <w:color w:val="000000"/>
          <w:lang w:val="en-US"/>
        </w:rPr>
        <w:t>(journalist), -ing (meeting);</w:t>
      </w:r>
    </w:p>
    <w:p w:rsidR="00F93852" w:rsidRPr="00F93852" w:rsidRDefault="00140D46" w:rsidP="00ED6327">
      <w:pPr>
        <w:pStyle w:val="a4"/>
        <w:numPr>
          <w:ilvl w:val="0"/>
          <w:numId w:val="14"/>
        </w:numPr>
        <w:spacing w:line="276" w:lineRule="auto"/>
        <w:ind w:left="567" w:hanging="283"/>
        <w:jc w:val="both"/>
        <w:rPr>
          <w:color w:val="000000"/>
          <w:lang w:val="en-US"/>
        </w:rPr>
      </w:pPr>
      <w:r>
        <w:rPr>
          <w:color w:val="000000"/>
        </w:rPr>
        <w:t>прилагательные</w:t>
      </w:r>
      <w:r w:rsidRPr="00F93852">
        <w:rPr>
          <w:color w:val="000000"/>
          <w:lang w:val="en-US"/>
        </w:rPr>
        <w:t xml:space="preserve"> c </w:t>
      </w:r>
      <w:r>
        <w:rPr>
          <w:color w:val="000000"/>
        </w:rPr>
        <w:t>суффиксами</w:t>
      </w:r>
      <w:r w:rsidRPr="00F93852">
        <w:rPr>
          <w:color w:val="000000"/>
          <w:lang w:val="en-US"/>
        </w:rPr>
        <w:t>-</w:t>
      </w:r>
      <w:r>
        <w:rPr>
          <w:color w:val="000000"/>
        </w:rPr>
        <w:t>у</w:t>
      </w:r>
      <w:r w:rsidRPr="00F93852">
        <w:rPr>
          <w:color w:val="000000"/>
          <w:lang w:val="en-US"/>
        </w:rPr>
        <w:t xml:space="preserve"> (lazy), -ly (lovely), -ful (helpful), -al (musi¬cal), -ic (fantastic), -ian/</w:t>
      </w:r>
      <w:r>
        <w:rPr>
          <w:color w:val="000000"/>
        </w:rPr>
        <w:t>а</w:t>
      </w:r>
      <w:r w:rsidRPr="00F93852">
        <w:rPr>
          <w:color w:val="000000"/>
          <w:lang w:val="en-US"/>
        </w:rPr>
        <w:t>n ( Russian), -ing (boring); -ous (famo</w:t>
      </w:r>
      <w:r w:rsidR="00F93852" w:rsidRPr="00F93852">
        <w:rPr>
          <w:color w:val="000000"/>
          <w:lang w:val="en-US"/>
        </w:rPr>
        <w:t xml:space="preserve">us), </w:t>
      </w:r>
      <w:r w:rsidR="00F93852">
        <w:rPr>
          <w:color w:val="000000"/>
        </w:rPr>
        <w:t>префиксом</w:t>
      </w:r>
      <w:r w:rsidR="00F93852">
        <w:rPr>
          <w:color w:val="000000"/>
          <w:lang w:val="en-US"/>
        </w:rPr>
        <w:t xml:space="preserve"> un- (unusual);</w:t>
      </w:r>
    </w:p>
    <w:p w:rsidR="00F93852" w:rsidRDefault="00140D46" w:rsidP="00ED6327">
      <w:pPr>
        <w:pStyle w:val="a4"/>
        <w:numPr>
          <w:ilvl w:val="0"/>
          <w:numId w:val="14"/>
        </w:numPr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наречияссуффиксом</w:t>
      </w:r>
      <w:r w:rsidRPr="00F93852">
        <w:rPr>
          <w:color w:val="000000"/>
        </w:rPr>
        <w:t xml:space="preserve"> -</w:t>
      </w:r>
      <w:r w:rsidRPr="00F93852">
        <w:rPr>
          <w:color w:val="000000"/>
          <w:lang w:val="en-US"/>
        </w:rPr>
        <w:t>ly</w:t>
      </w:r>
      <w:r w:rsidRPr="00F93852">
        <w:rPr>
          <w:color w:val="000000"/>
        </w:rPr>
        <w:t xml:space="preserve"> (</w:t>
      </w:r>
      <w:r w:rsidRPr="00F93852">
        <w:rPr>
          <w:color w:val="000000"/>
          <w:lang w:val="en-US"/>
        </w:rPr>
        <w:t>quickly</w:t>
      </w:r>
      <w:r w:rsidR="00F93852">
        <w:rPr>
          <w:color w:val="000000"/>
        </w:rPr>
        <w:t>);</w:t>
      </w:r>
    </w:p>
    <w:p w:rsidR="00F93852" w:rsidRPr="00F93852" w:rsidRDefault="00140D46" w:rsidP="00ED6327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lang w:val="en-US"/>
        </w:rPr>
      </w:pPr>
      <w:r>
        <w:rPr>
          <w:color w:val="000000"/>
        </w:rPr>
        <w:t>числительныессуффиксами</w:t>
      </w:r>
      <w:r w:rsidRPr="00F93852">
        <w:rPr>
          <w:color w:val="000000"/>
          <w:lang w:val="en-US"/>
        </w:rPr>
        <w:t xml:space="preserve"> -teen (nineteen), -ty (sixty), -th (fifth</w:t>
      </w:r>
      <w:r w:rsidR="00F93852" w:rsidRPr="00F93852">
        <w:rPr>
          <w:color w:val="000000"/>
          <w:lang w:val="en-US"/>
        </w:rPr>
        <w:t>)</w:t>
      </w:r>
    </w:p>
    <w:p w:rsidR="00F93852" w:rsidRDefault="00140D46" w:rsidP="00ED632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словосложения</w:t>
      </w:r>
      <w:r w:rsidRPr="00F93852">
        <w:rPr>
          <w:color w:val="000000"/>
        </w:rPr>
        <w:t xml:space="preserve">: </w:t>
      </w:r>
      <w:r>
        <w:rPr>
          <w:color w:val="000000"/>
        </w:rPr>
        <w:t>существительное</w:t>
      </w:r>
      <w:r w:rsidRPr="00F93852">
        <w:rPr>
          <w:color w:val="000000"/>
        </w:rPr>
        <w:t xml:space="preserve"> + </w:t>
      </w:r>
      <w:r>
        <w:rPr>
          <w:color w:val="000000"/>
        </w:rPr>
        <w:t>существительное</w:t>
      </w:r>
      <w:r w:rsidRPr="00F93852">
        <w:rPr>
          <w:color w:val="000000"/>
        </w:rPr>
        <w:t xml:space="preserve"> (</w:t>
      </w:r>
      <w:r w:rsidRPr="00F93852">
        <w:rPr>
          <w:color w:val="000000"/>
          <w:lang w:val="en-US"/>
        </w:rPr>
        <w:t>football</w:t>
      </w:r>
      <w:r w:rsidR="00F93852">
        <w:rPr>
          <w:color w:val="000000"/>
        </w:rPr>
        <w:t xml:space="preserve"> )</w:t>
      </w:r>
    </w:p>
    <w:p w:rsidR="00F93852" w:rsidRDefault="00140D46" w:rsidP="00ED632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конверсии</w:t>
      </w:r>
      <w:r w:rsidRPr="00F93852">
        <w:rPr>
          <w:color w:val="000000"/>
        </w:rPr>
        <w:t xml:space="preserve"> (</w:t>
      </w:r>
      <w:r>
        <w:rPr>
          <w:color w:val="000000"/>
        </w:rPr>
        <w:t>образованиесуществительныхотнеопределеннойформыглагола</w:t>
      </w:r>
      <w:r w:rsidRPr="00F93852">
        <w:rPr>
          <w:color w:val="000000"/>
        </w:rPr>
        <w:t xml:space="preserve"> - </w:t>
      </w:r>
      <w:r w:rsidRPr="00F93852">
        <w:rPr>
          <w:color w:val="000000"/>
          <w:lang w:val="en-US"/>
        </w:rPr>
        <w:t>tochange</w:t>
      </w:r>
      <w:r w:rsidRPr="00F93852">
        <w:rPr>
          <w:color w:val="000000"/>
        </w:rPr>
        <w:t xml:space="preserve"> - </w:t>
      </w:r>
      <w:r w:rsidRPr="00F93852">
        <w:rPr>
          <w:color w:val="000000"/>
          <w:lang w:val="en-US"/>
        </w:rPr>
        <w:t>change</w:t>
      </w:r>
      <w:r w:rsidRPr="00F93852">
        <w:rPr>
          <w:color w:val="000000"/>
        </w:rPr>
        <w:t>)</w:t>
      </w:r>
      <w:r w:rsidR="00F93852">
        <w:rPr>
          <w:color w:val="000000"/>
        </w:rPr>
        <w:t>.</w:t>
      </w:r>
    </w:p>
    <w:p w:rsidR="00140D46" w:rsidRPr="00F93852" w:rsidRDefault="00140D46" w:rsidP="00395A6E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F93852">
        <w:rPr>
          <w:color w:val="000000"/>
          <w:lang w:val="en-US"/>
        </w:rPr>
        <w:t> </w:t>
      </w:r>
      <w:r>
        <w:rPr>
          <w:color w:val="000000"/>
        </w:rPr>
        <w:t>Распознаваниеииспользованиеинтернациональныхслов</w:t>
      </w:r>
      <w:r w:rsidRPr="00F93852">
        <w:rPr>
          <w:color w:val="000000"/>
        </w:rPr>
        <w:t xml:space="preserve"> (</w:t>
      </w:r>
      <w:r w:rsidRPr="00F93852">
        <w:rPr>
          <w:color w:val="000000"/>
          <w:lang w:val="en-US"/>
        </w:rPr>
        <w:t>doctor</w:t>
      </w:r>
      <w:r w:rsidRPr="00F93852">
        <w:rPr>
          <w:color w:val="000000"/>
        </w:rPr>
        <w:t>).</w:t>
      </w:r>
    </w:p>
    <w:p w:rsidR="00ED6327" w:rsidRDefault="00140D46" w:rsidP="00ED6327">
      <w:pPr>
        <w:pStyle w:val="a4"/>
        <w:spacing w:line="276" w:lineRule="auto"/>
        <w:jc w:val="center"/>
        <w:rPr>
          <w:color w:val="000000"/>
        </w:rPr>
      </w:pPr>
      <w:r w:rsidRPr="00ED6327">
        <w:rPr>
          <w:b/>
          <w:color w:val="000000"/>
        </w:rPr>
        <w:t>Грамматическая сторона речи</w:t>
      </w:r>
    </w:p>
    <w:p w:rsidR="00ED6327" w:rsidRDefault="00140D46" w:rsidP="00ED6327">
      <w:pPr>
        <w:pStyle w:val="a4"/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Расширение объема значений грамматических средств, изученных в начальной школе, и овладение нов</w:t>
      </w:r>
      <w:r w:rsidR="00ED6327">
        <w:rPr>
          <w:color w:val="000000"/>
        </w:rPr>
        <w:t>ыми грамматическими явлениями.</w:t>
      </w:r>
    </w:p>
    <w:p w:rsidR="00ED6327" w:rsidRDefault="00140D46" w:rsidP="00ED6327">
      <w:pPr>
        <w:pStyle w:val="a4"/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Знание признаков и навыки распознавания и употребления в речи</w:t>
      </w:r>
      <w:r w:rsidR="00ED6327">
        <w:rPr>
          <w:color w:val="000000"/>
        </w:rPr>
        <w:t>:</w:t>
      </w:r>
    </w:p>
    <w:p w:rsid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нераспространенных и распространенных простых предложений, в том числе с несколькими обстоятельствами, следующими в определенном порядке (Wemoved to a newhouselastyear); </w:t>
      </w:r>
    </w:p>
    <w:p w:rsid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предложения с начальным It и с начальным There + to be (It'scold.It's five o'clock. It'sinteresting. Itwaswinter. There are a lotoftreesinthepark); </w:t>
      </w:r>
    </w:p>
    <w:p w:rsid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сложносочиненных предложений с сочин</w:t>
      </w:r>
      <w:r w:rsidR="00ED6327">
        <w:rPr>
          <w:color w:val="000000"/>
        </w:rPr>
        <w:t>ительными союзами and, but, or;</w:t>
      </w:r>
    </w:p>
    <w:p w:rsid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сложноподчиненных предложений с союзами и союзными словами what, when, why, which, that, who, if, because, that'swhy, than, so; </w:t>
      </w:r>
    </w:p>
    <w:p w:rsidR="00ED6327" w:rsidRP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  <w:lang w:val="en-US"/>
        </w:rPr>
      </w:pPr>
      <w:r>
        <w:rPr>
          <w:color w:val="000000"/>
        </w:rPr>
        <w:t>условныхпредложенийреального</w:t>
      </w:r>
      <w:r w:rsidRPr="00ED6327">
        <w:rPr>
          <w:color w:val="000000"/>
          <w:lang w:val="en-US"/>
        </w:rPr>
        <w:t xml:space="preserve"> (Conditional 1 -If I see Jim, I'll invite him to our school party) </w:t>
      </w:r>
      <w:r>
        <w:rPr>
          <w:color w:val="000000"/>
        </w:rPr>
        <w:t>инереальногохарактера</w:t>
      </w:r>
      <w:r w:rsidRPr="00ED6327">
        <w:rPr>
          <w:color w:val="000000"/>
          <w:lang w:val="en-US"/>
        </w:rPr>
        <w:t xml:space="preserve"> (Conditional II - If I were you, I</w:t>
      </w:r>
      <w:r w:rsidR="00ED6327" w:rsidRPr="00ED6327">
        <w:rPr>
          <w:color w:val="000000"/>
          <w:lang w:val="en-US"/>
        </w:rPr>
        <w:t xml:space="preserve"> would start learning French); </w:t>
      </w:r>
    </w:p>
    <w:p w:rsidR="00ED6327" w:rsidRDefault="00ED6327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всех типов вопроситель</w:t>
      </w:r>
      <w:r w:rsidR="00140D46">
        <w:rPr>
          <w:color w:val="000000"/>
        </w:rPr>
        <w:t xml:space="preserve">ных предложений (общий, специальный, альтернативный, разделительный вопросы в Present, Future, PastSimple, PresentPerfect, PresentContinuous); </w:t>
      </w:r>
    </w:p>
    <w:p w:rsidR="00ED6327" w:rsidRDefault="00140D46" w:rsidP="00ED6327">
      <w:pPr>
        <w:pStyle w:val="a4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побудительных предложений в утвердительной (Becareful!) и отриц</w:t>
      </w:r>
      <w:r w:rsidR="00ED6327">
        <w:rPr>
          <w:color w:val="000000"/>
        </w:rPr>
        <w:t>ательной (Don'tworry.) форме.</w:t>
      </w:r>
    </w:p>
    <w:p w:rsidR="00ED6327" w:rsidRDefault="00140D46" w:rsidP="00ED6327">
      <w:pPr>
        <w:pStyle w:val="a4"/>
        <w:spacing w:line="276" w:lineRule="auto"/>
        <w:rPr>
          <w:color w:val="000000"/>
        </w:rPr>
      </w:pPr>
      <w:r w:rsidRPr="00ED6327">
        <w:rPr>
          <w:color w:val="000000"/>
        </w:rPr>
        <w:lastRenderedPageBreak/>
        <w:t>Знание признаков и навыки распознавания и употребления в речи</w:t>
      </w:r>
      <w:r w:rsidR="00ED6327">
        <w:rPr>
          <w:color w:val="000000"/>
        </w:rPr>
        <w:t>:</w:t>
      </w:r>
    </w:p>
    <w:p w:rsidR="00ED6327" w:rsidRPr="003D78DF" w:rsidRDefault="00140D46" w:rsidP="00ED6327">
      <w:pPr>
        <w:pStyle w:val="a4"/>
        <w:numPr>
          <w:ilvl w:val="0"/>
          <w:numId w:val="18"/>
        </w:numPr>
        <w:spacing w:line="276" w:lineRule="auto"/>
        <w:ind w:left="567" w:hanging="283"/>
        <w:rPr>
          <w:color w:val="000000"/>
          <w:lang w:val="en-US"/>
        </w:rPr>
      </w:pPr>
      <w:r w:rsidRPr="00ED6327">
        <w:rPr>
          <w:color w:val="000000"/>
        </w:rPr>
        <w:t>конструкцийсглаголамина</w:t>
      </w:r>
      <w:r w:rsidRPr="00ED6327">
        <w:rPr>
          <w:color w:val="000000"/>
          <w:lang w:val="en-US"/>
        </w:rPr>
        <w:t xml:space="preserve"> -ing: to be going to (</w:t>
      </w:r>
      <w:r w:rsidRPr="00ED6327">
        <w:rPr>
          <w:color w:val="000000"/>
        </w:rPr>
        <w:t>длявыражениябудущегодействия</w:t>
      </w:r>
      <w:r w:rsidRPr="00ED6327">
        <w:rPr>
          <w:color w:val="000000"/>
          <w:lang w:val="en-US"/>
        </w:rPr>
        <w:t xml:space="preserve">); to love/hate doing something; Stop talking. </w:t>
      </w:r>
    </w:p>
    <w:p w:rsidR="000420E3" w:rsidRPr="003D78DF" w:rsidRDefault="00140D46" w:rsidP="00ED6327">
      <w:pPr>
        <w:pStyle w:val="a4"/>
        <w:numPr>
          <w:ilvl w:val="0"/>
          <w:numId w:val="18"/>
        </w:numPr>
        <w:spacing w:line="276" w:lineRule="auto"/>
        <w:ind w:left="567" w:hanging="283"/>
        <w:rPr>
          <w:color w:val="000000"/>
          <w:lang w:val="en-US"/>
        </w:rPr>
      </w:pPr>
      <w:r w:rsidRPr="00ED6327">
        <w:rPr>
          <w:color w:val="000000"/>
        </w:rPr>
        <w:t>онструкций</w:t>
      </w:r>
      <w:r w:rsidRPr="00ED6327">
        <w:rPr>
          <w:color w:val="000000"/>
          <w:lang w:val="en-US"/>
        </w:rPr>
        <w:t xml:space="preserve"> It takes me ... to do something; to look/ feel/be happy.</w:t>
      </w:r>
      <w:r w:rsidRPr="00ED6327">
        <w:rPr>
          <w:color w:val="000000"/>
          <w:lang w:val="en-US"/>
        </w:rPr>
        <w:br/>
        <w:t> </w:t>
      </w:r>
    </w:p>
    <w:p w:rsidR="000420E3" w:rsidRDefault="00140D46" w:rsidP="000420E3">
      <w:pPr>
        <w:pStyle w:val="a4"/>
        <w:spacing w:line="276" w:lineRule="auto"/>
        <w:ind w:left="-567" w:firstLine="567"/>
        <w:rPr>
          <w:color w:val="000000"/>
        </w:rPr>
      </w:pPr>
      <w:r w:rsidRPr="00ED6327">
        <w:rPr>
          <w:color w:val="000000"/>
        </w:rPr>
        <w:t>Знание признаков и навыки распознавания и употребления в речи</w:t>
      </w:r>
      <w:r w:rsidR="000420E3">
        <w:rPr>
          <w:color w:val="000000"/>
        </w:rPr>
        <w:t>:</w:t>
      </w:r>
    </w:p>
    <w:p w:rsidR="000420E3" w:rsidRDefault="00140D46" w:rsidP="000420E3">
      <w:pPr>
        <w:pStyle w:val="a4"/>
        <w:numPr>
          <w:ilvl w:val="0"/>
          <w:numId w:val="19"/>
        </w:numPr>
        <w:spacing w:line="276" w:lineRule="auto"/>
        <w:rPr>
          <w:color w:val="000000"/>
        </w:rPr>
      </w:pPr>
      <w:r w:rsidRPr="00ED6327">
        <w:rPr>
          <w:color w:val="000000"/>
        </w:rPr>
        <w:t xml:space="preserve">правильных и неправильных глаголов в наиболее употребительных формах действительного залога в изъявительном наклонении (Present, Past, FutureSimple, PresentPerfect, PresentContinuous); и формах страдательного залога в Present, Past, FutureSimple; </w:t>
      </w:r>
    </w:p>
    <w:p w:rsidR="000420E3" w:rsidRDefault="00140D46" w:rsidP="000420E3">
      <w:pPr>
        <w:pStyle w:val="a4"/>
        <w:numPr>
          <w:ilvl w:val="0"/>
          <w:numId w:val="19"/>
        </w:numPr>
        <w:spacing w:line="276" w:lineRule="auto"/>
        <w:rPr>
          <w:color w:val="000000"/>
        </w:rPr>
      </w:pPr>
      <w:r w:rsidRPr="00ED6327">
        <w:rPr>
          <w:color w:val="000000"/>
        </w:rPr>
        <w:t>модальных глаголов и их эквивалентов (may, can/beable to, must/ have to/should); причастий настоящего и прошедшего времени; фразовых глаголов, обслуживающих темы, отобранн</w:t>
      </w:r>
      <w:r w:rsidR="000420E3">
        <w:rPr>
          <w:color w:val="000000"/>
        </w:rPr>
        <w:t>ые для данного этапа обучения.</w:t>
      </w:r>
    </w:p>
    <w:p w:rsidR="000420E3" w:rsidRDefault="00140D46" w:rsidP="000420E3">
      <w:pPr>
        <w:pStyle w:val="a4"/>
        <w:spacing w:line="276" w:lineRule="auto"/>
        <w:rPr>
          <w:color w:val="000000"/>
        </w:rPr>
      </w:pPr>
      <w:r w:rsidRPr="00ED6327">
        <w:rPr>
          <w:color w:val="000000"/>
        </w:rPr>
        <w:t>Навыки распознавания и употребления в речи</w:t>
      </w:r>
      <w:r w:rsidR="000420E3">
        <w:rPr>
          <w:color w:val="000000"/>
        </w:rPr>
        <w:t>: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определенного, неопределенного и нулевого артиклей;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неисчисляемых и исчисляемых существительных (a flower, snow);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существительных с причастиями настоящего и прошедшего времени (a writingstudent/a writtenexercise);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существительных в функции прилагательного (artgallery),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степеней сравнения прилагательных и наречий, в том числе образованных не по правилу (good - better - best);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личных местоимения в именительном (ту) и объектном (те) падежах, а также в абсолютной форме (mine);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неопределенных местоимений (some, any); </w:t>
      </w:r>
    </w:p>
    <w:p w:rsidR="000420E3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>наречий, оканчивающиеся на -ly (early), а также совпадающих по форме с прилагательными (last, high);</w:t>
      </w:r>
    </w:p>
    <w:p w:rsidR="00140D46" w:rsidRPr="00ED6327" w:rsidRDefault="00140D46" w:rsidP="000420E3">
      <w:pPr>
        <w:pStyle w:val="a4"/>
        <w:numPr>
          <w:ilvl w:val="0"/>
          <w:numId w:val="20"/>
        </w:numPr>
        <w:spacing w:line="276" w:lineRule="auto"/>
        <w:ind w:left="567" w:hanging="283"/>
        <w:rPr>
          <w:color w:val="000000"/>
        </w:rPr>
      </w:pPr>
      <w:r w:rsidRPr="00ED6327">
        <w:rPr>
          <w:color w:val="000000"/>
        </w:rPr>
        <w:t xml:space="preserve"> количественных числительных свыше 100; порядковых числительных свыше 20.</w:t>
      </w:r>
    </w:p>
    <w:p w:rsidR="00140D46" w:rsidRDefault="00140D46" w:rsidP="00140D46">
      <w:pPr>
        <w:pStyle w:val="Default"/>
        <w:spacing w:line="276" w:lineRule="auto"/>
        <w:ind w:left="-567" w:firstLine="567"/>
        <w:jc w:val="center"/>
        <w:rPr>
          <w:b/>
          <w:sz w:val="23"/>
          <w:szCs w:val="23"/>
        </w:rPr>
      </w:pP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center"/>
        <w:rPr>
          <w:b/>
          <w:sz w:val="28"/>
          <w:szCs w:val="23"/>
        </w:rPr>
      </w:pPr>
      <w:r w:rsidRPr="00D80026">
        <w:rPr>
          <w:b/>
          <w:sz w:val="28"/>
          <w:szCs w:val="23"/>
        </w:rPr>
        <w:t>Требовани</w:t>
      </w:r>
      <w:r w:rsidR="000420E3">
        <w:rPr>
          <w:b/>
          <w:sz w:val="28"/>
          <w:szCs w:val="23"/>
        </w:rPr>
        <w:t xml:space="preserve">я к уровню подготовки учащихся </w:t>
      </w:r>
      <w:r w:rsidR="000420E3">
        <w:rPr>
          <w:b/>
          <w:sz w:val="28"/>
          <w:szCs w:val="23"/>
          <w:lang w:val="en-US"/>
        </w:rPr>
        <w:t>VI</w:t>
      </w:r>
      <w:r w:rsidRPr="00D80026">
        <w:rPr>
          <w:b/>
          <w:sz w:val="28"/>
          <w:szCs w:val="23"/>
        </w:rPr>
        <w:t xml:space="preserve"> класса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В результате изу</w:t>
      </w:r>
      <w:r w:rsidR="000420E3">
        <w:t xml:space="preserve">чения английского языка ученик </w:t>
      </w:r>
      <w:r w:rsidR="000420E3">
        <w:rPr>
          <w:lang w:val="en-US"/>
        </w:rPr>
        <w:t>VI</w:t>
      </w:r>
      <w:r w:rsidRPr="00D80026">
        <w:t xml:space="preserve"> класса должен </w:t>
      </w:r>
    </w:p>
    <w:p w:rsidR="00140D46" w:rsidRPr="000B0440" w:rsidRDefault="00FE03BE" w:rsidP="00140D4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з</w:t>
      </w:r>
      <w:bookmarkStart w:id="0" w:name="_GoBack"/>
      <w:bookmarkEnd w:id="0"/>
      <w:r w:rsidR="00140D46" w:rsidRPr="000B0440">
        <w:rPr>
          <w:b/>
          <w:u w:val="single"/>
        </w:rPr>
        <w:t xml:space="preserve">нать/понимать: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особенности структуры простых и сложных предложений;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интонацию различных коммуникативных типов предложений;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lastRenderedPageBreak/>
        <w:t> основные нормы речевого этикета (реплики-клише, наиболее распространенная оценочная лексика), приня</w:t>
      </w:r>
      <w:r>
        <w:t xml:space="preserve">тые в стране изучаемого языка; </w:t>
      </w:r>
    </w:p>
    <w:p w:rsidR="00140D46" w:rsidRPr="000B0440" w:rsidRDefault="00FE03BE" w:rsidP="00140D4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у</w:t>
      </w:r>
      <w:r w:rsidR="00140D46" w:rsidRPr="000B0440">
        <w:rPr>
          <w:b/>
          <w:u w:val="single"/>
        </w:rPr>
        <w:t xml:space="preserve">меть: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говорение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 делать краткие сообщения, описывать события/явления (в рамках пройденных тем), передавать основное содержание, основную мысль</w:t>
      </w:r>
      <w:r>
        <w:t xml:space="preserve"> прочитанного или услышанного.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аудирование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</w:t>
      </w:r>
      <w:r>
        <w:t xml:space="preserve">ексте, опуская второстепенные.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чтение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</w:t>
      </w:r>
    </w:p>
    <w:p w:rsidR="00140D46" w:rsidRPr="00D80026" w:rsidRDefault="00140D46" w:rsidP="00140D4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читать несложные аутентичные тексты разных жанров с полным и точным пониманием,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 читать текст с выборочным пониманием нужно</w:t>
      </w:r>
      <w:r>
        <w:t xml:space="preserve">й или интересующей информации;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письменная речь </w:t>
      </w:r>
    </w:p>
    <w:p w:rsidR="00140D46" w:rsidRPr="00D80026" w:rsidRDefault="00140D46" w:rsidP="00140D4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заполнять анкеты и формуляры;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 писать поздравления, личн</w:t>
      </w:r>
      <w:r>
        <w:t xml:space="preserve">ые письма с опорой на образец. </w:t>
      </w:r>
    </w:p>
    <w:p w:rsidR="00140D46" w:rsidRPr="000B0440" w:rsidRDefault="00FE03BE" w:rsidP="00140D4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и</w:t>
      </w:r>
      <w:r w:rsidR="00140D46" w:rsidRPr="000B0440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140D46" w:rsidRPr="00D80026" w:rsidRDefault="00140D46" w:rsidP="00140D4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создания целостной картины полиязычного, поликультурного мира, </w:t>
      </w:r>
    </w:p>
    <w:p w:rsidR="00140D46" w:rsidRPr="00D80026" w:rsidRDefault="00140D46" w:rsidP="00140D4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осознания места и роли родного и изучаемого иностранного языка в этом мире; </w:t>
      </w:r>
    </w:p>
    <w:p w:rsidR="00140D46" w:rsidRPr="00D80026" w:rsidRDefault="00140D46" w:rsidP="00140D4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приобщения к ценностям мировой культуры как через иноязычные источники информации, в том числе мультимедийные, </w:t>
      </w:r>
    </w:p>
    <w:p w:rsidR="00140D46" w:rsidRPr="00D80026" w:rsidRDefault="00140D46" w:rsidP="00140D4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ознакомления представителей других стран с культурой своего народа; </w:t>
      </w:r>
    </w:p>
    <w:p w:rsidR="00140D46" w:rsidRPr="00D80026" w:rsidRDefault="00140D46" w:rsidP="00140D46">
      <w:pPr>
        <w:pStyle w:val="Default"/>
        <w:spacing w:line="276" w:lineRule="auto"/>
        <w:ind w:left="-567" w:firstLine="567"/>
        <w:jc w:val="both"/>
      </w:pPr>
      <w:r w:rsidRPr="00D80026">
        <w:t> осознания себя гражданином своей страны и мира.</w:t>
      </w:r>
    </w:p>
    <w:p w:rsidR="00140D46" w:rsidRPr="00D80026" w:rsidRDefault="00140D46" w:rsidP="00140D4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46" w:rsidRPr="00885D7A" w:rsidRDefault="00140D46" w:rsidP="0014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46" w:rsidRPr="003D78DF" w:rsidRDefault="00140D46" w:rsidP="00042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F54" w:rsidRPr="00530F54" w:rsidRDefault="00530F54" w:rsidP="00530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38D8" w:rsidRPr="001A1AFA" w:rsidRDefault="00CE38D8" w:rsidP="00CE38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AFA">
        <w:rPr>
          <w:rFonts w:ascii="Times New Roman" w:hAnsi="Times New Roman" w:cs="Times New Roman"/>
          <w:b/>
          <w:sz w:val="28"/>
        </w:rPr>
        <w:t>Календарно-тематическое планирование по предмету:</w:t>
      </w:r>
    </w:p>
    <w:p w:rsidR="00CE38D8" w:rsidRPr="001A1AFA" w:rsidRDefault="00CE38D8" w:rsidP="00CE38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AFA">
        <w:rPr>
          <w:rFonts w:ascii="Times New Roman" w:hAnsi="Times New Roman" w:cs="Times New Roman"/>
          <w:b/>
          <w:sz w:val="28"/>
        </w:rPr>
        <w:t xml:space="preserve">«Английский язык» </w:t>
      </w:r>
    </w:p>
    <w:p w:rsidR="00CE38D8" w:rsidRPr="001A1AFA" w:rsidRDefault="00530F54" w:rsidP="00CE38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E38D8" w:rsidRPr="001A1AFA">
        <w:rPr>
          <w:rFonts w:ascii="Times New Roman" w:hAnsi="Times New Roman" w:cs="Times New Roman"/>
          <w:b/>
          <w:sz w:val="28"/>
        </w:rPr>
        <w:t xml:space="preserve"> класс</w:t>
      </w:r>
    </w:p>
    <w:p w:rsidR="00CE38D8" w:rsidRPr="001A1AFA" w:rsidRDefault="00CE38D8" w:rsidP="00CE38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882"/>
        <w:gridCol w:w="4080"/>
        <w:gridCol w:w="1559"/>
        <w:gridCol w:w="1701"/>
        <w:gridCol w:w="2551"/>
      </w:tblGrid>
      <w:tr w:rsidR="00CE38D8" w:rsidTr="00F76832">
        <w:tc>
          <w:tcPr>
            <w:tcW w:w="882" w:type="dxa"/>
          </w:tcPr>
          <w:p w:rsidR="00CE38D8" w:rsidRPr="00F30673" w:rsidRDefault="00CE38D8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4080" w:type="dxa"/>
          </w:tcPr>
          <w:p w:rsidR="00CE38D8" w:rsidRDefault="00CE38D8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раздела и темы</w:t>
            </w:r>
          </w:p>
        </w:tc>
        <w:tc>
          <w:tcPr>
            <w:tcW w:w="1559" w:type="dxa"/>
          </w:tcPr>
          <w:p w:rsidR="00CE38D8" w:rsidRDefault="00CE38D8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</w:tcPr>
          <w:p w:rsidR="00CE38D8" w:rsidRDefault="00CE38D8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Плановые сроки прохождения</w:t>
            </w:r>
          </w:p>
        </w:tc>
        <w:tc>
          <w:tcPr>
            <w:tcW w:w="2551" w:type="dxa"/>
          </w:tcPr>
          <w:p w:rsidR="00CE38D8" w:rsidRDefault="00CE38D8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Скорректированные сроки прохождения</w:t>
            </w: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0" w:type="dxa"/>
          </w:tcPr>
          <w:p w:rsidR="00205167" w:rsidRPr="004221E0" w:rsidRDefault="00205167" w:rsidP="00262D1A">
            <w:pPr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6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A36">
              <w:rPr>
                <w:rFonts w:ascii="Times New Roman" w:hAnsi="Times New Roman" w:cs="Times New Roman"/>
                <w:sz w:val="24"/>
              </w:rPr>
              <w:t>01.09.2012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205167" w:rsidRPr="004221E0" w:rsidRDefault="00205167" w:rsidP="00262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70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10773" w:type="dxa"/>
            <w:gridSpan w:val="5"/>
          </w:tcPr>
          <w:p w:rsidR="00205167" w:rsidRPr="004221E0" w:rsidRDefault="00205167" w:rsidP="00530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1E0">
              <w:rPr>
                <w:rFonts w:ascii="Times New Roman" w:hAnsi="Times New Roman" w:cs="Times New Roman"/>
                <w:b/>
                <w:sz w:val="24"/>
              </w:rPr>
              <w:t xml:space="preserve">Модуль1. </w:t>
            </w:r>
            <w:r>
              <w:rPr>
                <w:rFonts w:ascii="Times New Roman" w:hAnsi="Times New Roman" w:cs="Times New Roman"/>
                <w:b/>
                <w:sz w:val="24"/>
              </w:rPr>
              <w:t>Кто есть кто?</w:t>
            </w:r>
            <w:r w:rsidRPr="004221E0">
              <w:rPr>
                <w:rFonts w:ascii="Times New Roman" w:hAnsi="Times New Roman" w:cs="Times New Roman"/>
                <w:b/>
                <w:sz w:val="24"/>
              </w:rPr>
              <w:t xml:space="preserve"> (10ч./3ч.)</w:t>
            </w: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Члены семьи. Внешность человека.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0" w:type="dxa"/>
          </w:tcPr>
          <w:p w:rsidR="00205167" w:rsidRPr="00530F54" w:rsidRDefault="00205167" w:rsidP="00530F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Притяжательные местоимения, их абсолютная форма. Притяжательный падеж имен существительных.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Кто ты? Удостоверение личности.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80" w:type="dxa"/>
          </w:tcPr>
          <w:p w:rsidR="00205167" w:rsidRPr="00530F54" w:rsidRDefault="00205167" w:rsidP="008C667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Страны и национальности. Описание местонахождения. 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30F54">
              <w:rPr>
                <w:rFonts w:ascii="Times New Roman" w:eastAsia="Calibri" w:hAnsi="Times New Roman" w:cs="Times New Roman"/>
                <w:sz w:val="24"/>
              </w:rPr>
              <w:t>Великобритания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географической карте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Рассказ Анны о своей жизни в Москве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Знакомство, приветствия.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30F54">
              <w:rPr>
                <w:rFonts w:ascii="Times New Roman" w:eastAsia="Calibri" w:hAnsi="Times New Roman" w:cs="Times New Roman"/>
                <w:sz w:val="24"/>
              </w:rPr>
              <w:t>Наша планета – Земля.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по теме: «Кто есть кто?»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080" w:type="dxa"/>
          </w:tcPr>
          <w:p w:rsidR="00205167" w:rsidRPr="00530F54" w:rsidRDefault="00205167" w:rsidP="00530F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Контрольная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№1 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Кто есть кто?»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205167" w:rsidRDefault="00205167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10773" w:type="dxa"/>
            <w:gridSpan w:val="5"/>
          </w:tcPr>
          <w:p w:rsidR="00205167" w:rsidRPr="00F30673" w:rsidRDefault="00205167" w:rsidP="006604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</w:rPr>
              <w:t>Вот и мы!</w:t>
            </w: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 (11ч./3ч.)</w:t>
            </w: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Время радости. Порядковые числительные.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080" w:type="dxa"/>
          </w:tcPr>
          <w:p w:rsidR="00205167" w:rsidRPr="006604F8" w:rsidRDefault="00205167" w:rsidP="006604F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англичане говорят время</w:t>
            </w:r>
            <w:r w:rsidRPr="006604F8">
              <w:rPr>
                <w:rFonts w:ascii="Times New Roman" w:eastAsia="Calibri" w:hAnsi="Times New Roman" w:cs="Times New Roman"/>
                <w:sz w:val="24"/>
              </w:rPr>
              <w:t xml:space="preserve">. Предлоги времени. 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 меня дома</w:t>
            </w:r>
            <w:r w:rsidRPr="006604F8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Предлоги места.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Исчисляемые и неисчисляемые имена существительные. Местоимения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some/any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080" w:type="dxa"/>
          </w:tcPr>
          <w:p w:rsidR="00205167" w:rsidRPr="00B2503A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соседству. Инфраструктура в твоем районе.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Знаменитые</w:t>
            </w:r>
            <w:r w:rsidRPr="006604F8">
              <w:rPr>
                <w:rFonts w:ascii="Times New Roman" w:eastAsia="Calibri" w:hAnsi="Times New Roman" w:cs="Times New Roman"/>
                <w:sz w:val="24"/>
              </w:rPr>
              <w:t xml:space="preserve"> улицы городов мира.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Дачи в России</w:t>
            </w:r>
            <w:r w:rsidRPr="006604F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Заявка на обслуживание.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080" w:type="dxa"/>
          </w:tcPr>
          <w:p w:rsidR="00205167" w:rsidRPr="006604F8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Выполнение плана-чертежа в масштабе</w:t>
            </w:r>
            <w:r w:rsidRPr="006604F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080" w:type="dxa"/>
          </w:tcPr>
          <w:p w:rsidR="00205167" w:rsidRPr="00530F54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по теме: «Вот и мы!»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080" w:type="dxa"/>
          </w:tcPr>
          <w:p w:rsidR="00205167" w:rsidRPr="00530F54" w:rsidRDefault="00205167" w:rsidP="006604F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Контрольная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№2 </w:t>
            </w:r>
            <w:r w:rsidRPr="00530F54">
              <w:rPr>
                <w:rFonts w:ascii="Times New Roman" w:eastAsia="Calibri" w:hAnsi="Times New Roman" w:cs="Times New Roman"/>
                <w:sz w:val="24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Вот и мы!»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205167" w:rsidRDefault="00205167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10773" w:type="dxa"/>
            <w:gridSpan w:val="5"/>
          </w:tcPr>
          <w:p w:rsidR="00205167" w:rsidRPr="00F30673" w:rsidRDefault="00205167" w:rsidP="00D818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Поехали!</w:t>
            </w: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 (11ч./3ч.)</w:t>
            </w: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Безопасность на дорогах.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Повелительное наклонение глаголов.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080" w:type="dxa"/>
          </w:tcPr>
          <w:p w:rsidR="00205167" w:rsidRPr="00D818BE" w:rsidRDefault="00205167" w:rsidP="00D818B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 xml:space="preserve">В движении. </w:t>
            </w:r>
            <w:r>
              <w:rPr>
                <w:rFonts w:ascii="Times New Roman" w:eastAsia="Calibri" w:hAnsi="Times New Roman" w:cs="Times New Roman"/>
                <w:sz w:val="24"/>
              </w:rPr>
              <w:t>Виды транспорта.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Модальный глагол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can</w:t>
            </w:r>
            <w:r w:rsidRPr="00D818B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ветерком! Рассказ о знаменитости.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5167" w:rsidTr="00F76832">
        <w:tc>
          <w:tcPr>
            <w:tcW w:w="882" w:type="dxa"/>
          </w:tcPr>
          <w:p w:rsidR="00205167" w:rsidRPr="004221E0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080" w:type="dxa"/>
          </w:tcPr>
          <w:p w:rsidR="00205167" w:rsidRPr="00D818BE" w:rsidRDefault="00205167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Виды транспорта в Лондоне.</w:t>
            </w:r>
          </w:p>
        </w:tc>
        <w:tc>
          <w:tcPr>
            <w:tcW w:w="1559" w:type="dxa"/>
          </w:tcPr>
          <w:p w:rsidR="00205167" w:rsidRPr="00F30673" w:rsidRDefault="00205167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05167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02.11.2012</w:t>
            </w:r>
          </w:p>
        </w:tc>
        <w:tc>
          <w:tcPr>
            <w:tcW w:w="2551" w:type="dxa"/>
          </w:tcPr>
          <w:p w:rsidR="00205167" w:rsidRDefault="00205167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Метро в России.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 xml:space="preserve">Как добраться до…? </w:t>
            </w:r>
            <w:r>
              <w:rPr>
                <w:rFonts w:ascii="Times New Roman" w:eastAsia="Calibri" w:hAnsi="Times New Roman" w:cs="Times New Roman"/>
                <w:sz w:val="24"/>
              </w:rPr>
              <w:t>Как пройти в…?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Что означает красный цвет?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Повторение по теме: «Поехали!»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080" w:type="dxa"/>
          </w:tcPr>
          <w:p w:rsidR="0035063F" w:rsidRPr="00EC7782" w:rsidRDefault="0035063F" w:rsidP="00D8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теме: «Поехали!»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780A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за днем</w:t>
            </w:r>
            <w:r w:rsidRPr="00F30673">
              <w:rPr>
                <w:rFonts w:ascii="Times New Roman" w:hAnsi="Times New Roman" w:cs="Times New Roman"/>
                <w:b/>
                <w:sz w:val="24"/>
              </w:rPr>
              <w:t>(11ч./3ч.)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080" w:type="dxa"/>
          </w:tcPr>
          <w:p w:rsidR="0035063F" w:rsidRPr="00780AE9" w:rsidRDefault="0035063F" w:rsidP="00780AE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0AE9">
              <w:rPr>
                <w:rFonts w:ascii="Times New Roman" w:eastAsia="Calibri" w:hAnsi="Times New Roman" w:cs="Times New Roman"/>
                <w:sz w:val="24"/>
              </w:rPr>
              <w:t xml:space="preserve">День и ночь – сутки прочь.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Настоящее простое время.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насчет..</w:t>
            </w:r>
            <w:r w:rsidRPr="00780AE9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? Телевизионные программы.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0AE9">
              <w:rPr>
                <w:rFonts w:ascii="Times New Roman" w:eastAsia="Calibri" w:hAnsi="Times New Roman" w:cs="Times New Roman"/>
                <w:sz w:val="24"/>
              </w:rPr>
              <w:t>Мой любимый день.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Жизнь подростков в Великоб</w:t>
            </w:r>
            <w:r w:rsidRPr="00780AE9">
              <w:rPr>
                <w:rFonts w:ascii="Times New Roman" w:eastAsia="Calibri" w:hAnsi="Times New Roman" w:cs="Times New Roman"/>
                <w:sz w:val="24"/>
              </w:rPr>
              <w:t>ритании.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Жизнь подростков в России. Рассказ Марины Смирновой.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Назначение и отмена встречи.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080" w:type="dxa"/>
          </w:tcPr>
          <w:p w:rsidR="0035063F" w:rsidRPr="00780AE9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Вычерчиваем числа</w:t>
            </w:r>
            <w:r w:rsidRPr="00780AE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Повторение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День за днем</w:t>
            </w:r>
            <w:r w:rsidRPr="00D818BE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080" w:type="dxa"/>
          </w:tcPr>
          <w:p w:rsidR="0035063F" w:rsidRPr="00EC7782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теме: «День за днем».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080" w:type="dxa"/>
          </w:tcPr>
          <w:p w:rsidR="0035063F" w:rsidRPr="00EC7782" w:rsidRDefault="0035063F" w:rsidP="00780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проектной деятельности по теме: «Популярные журналы для подростков».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B50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Модуль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 (10ч./3ч.)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0DFA">
              <w:rPr>
                <w:rFonts w:ascii="Times New Roman" w:eastAsia="Calibri" w:hAnsi="Times New Roman" w:cs="Times New Roman"/>
                <w:sz w:val="24"/>
              </w:rPr>
              <w:t>Время праздников.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080" w:type="dxa"/>
          </w:tcPr>
          <w:p w:rsidR="0035063F" w:rsidRPr="00B50DFA" w:rsidRDefault="0035063F" w:rsidP="00A01B56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0DFA">
              <w:rPr>
                <w:rFonts w:ascii="Times New Roman" w:eastAsia="Calibri" w:hAnsi="Times New Roman" w:cs="Times New Roman"/>
                <w:sz w:val="24"/>
              </w:rPr>
              <w:t xml:space="preserve">Настоящее длительное время.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Отпразднуем!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Особые дни. Текст речи о национальном празднике.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0DFA">
              <w:rPr>
                <w:rFonts w:ascii="Times New Roman" w:eastAsia="Calibri" w:hAnsi="Times New Roman" w:cs="Times New Roman"/>
                <w:sz w:val="24"/>
              </w:rPr>
              <w:t>Шотландские игры.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28.12.2012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50DFA">
              <w:rPr>
                <w:rFonts w:ascii="Times New Roman" w:eastAsia="Calibri" w:hAnsi="Times New Roman" w:cs="Times New Roman"/>
                <w:sz w:val="24"/>
              </w:rPr>
              <w:t>Белые ночи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 Санкт-Петербурге</w:t>
            </w:r>
            <w:r w:rsidRPr="00B50DF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заказать цветы.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080" w:type="dxa"/>
          </w:tcPr>
          <w:p w:rsidR="0035063F" w:rsidRPr="00B50DF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Зазеркалье.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080" w:type="dxa"/>
          </w:tcPr>
          <w:p w:rsidR="0035063F" w:rsidRPr="00D818BE" w:rsidRDefault="0035063F" w:rsidP="00262D1A">
            <w:pPr>
              <w:rPr>
                <w:rFonts w:ascii="Times New Roman" w:eastAsia="Calibri" w:hAnsi="Times New Roman" w:cs="Times New Roman"/>
              </w:rPr>
            </w:pPr>
            <w:r w:rsidRPr="00D818BE">
              <w:rPr>
                <w:rFonts w:ascii="Times New Roman" w:eastAsia="Calibri" w:hAnsi="Times New Roman" w:cs="Times New Roman"/>
                <w:sz w:val="24"/>
              </w:rPr>
              <w:t>Повторение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Праздники</w:t>
            </w:r>
            <w:r w:rsidRPr="00D818BE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4080" w:type="dxa"/>
          </w:tcPr>
          <w:p w:rsidR="0035063F" w:rsidRPr="00EC7782" w:rsidRDefault="0035063F" w:rsidP="00B5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теме: «Праздники».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7B51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досуге (10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080" w:type="dxa"/>
          </w:tcPr>
          <w:p w:rsidR="0035063F" w:rsidRPr="007B51ED" w:rsidRDefault="0035063F" w:rsidP="007B51E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B51ED">
              <w:rPr>
                <w:rFonts w:ascii="Times New Roman" w:eastAsia="Calibri" w:hAnsi="Times New Roman" w:cs="Times New Roman"/>
                <w:sz w:val="24"/>
              </w:rPr>
              <w:t xml:space="preserve">Свободное время. </w:t>
            </w:r>
            <w:r>
              <w:rPr>
                <w:rFonts w:ascii="Times New Roman" w:eastAsia="Calibri" w:hAnsi="Times New Roman" w:cs="Times New Roman"/>
                <w:sz w:val="24"/>
              </w:rPr>
              <w:t>Сложные имена существительные.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56.</w:t>
            </w:r>
          </w:p>
        </w:tc>
        <w:tc>
          <w:tcPr>
            <w:tcW w:w="4080" w:type="dxa"/>
          </w:tcPr>
          <w:p w:rsidR="0035063F" w:rsidRPr="007B51ED" w:rsidRDefault="0035063F" w:rsidP="007B51E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Игра!Совместное принятие решения о выборе игры.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4080" w:type="dxa"/>
          </w:tcPr>
          <w:p w:rsidR="0035063F" w:rsidRPr="007B51ED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Настоящее простое время в сравнении с настоящим длительным временем</w:t>
            </w:r>
            <w:r w:rsidRPr="007B51ED">
              <w:rPr>
                <w:rFonts w:ascii="Times New Roman" w:eastAsia="Calibri" w:hAnsi="Times New Roman" w:cs="Times New Roman"/>
                <w:sz w:val="24"/>
              </w:rPr>
              <w:t xml:space="preserve">. 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4080" w:type="dxa"/>
          </w:tcPr>
          <w:p w:rsidR="0035063F" w:rsidRPr="007B51ED" w:rsidRDefault="0035063F" w:rsidP="007B51E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Скоротаем время!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080" w:type="dxa"/>
          </w:tcPr>
          <w:p w:rsidR="0035063F" w:rsidRPr="007B51ED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B51ED">
              <w:rPr>
                <w:rFonts w:ascii="Times New Roman" w:eastAsia="Calibri" w:hAnsi="Times New Roman" w:cs="Times New Roman"/>
                <w:sz w:val="24"/>
              </w:rPr>
              <w:t>Настольные игры.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080" w:type="dxa"/>
          </w:tcPr>
          <w:p w:rsidR="0035063F" w:rsidRPr="007B51ED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проводят свободное время в России</w:t>
            </w:r>
            <w:r w:rsidRPr="007B51ED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080" w:type="dxa"/>
          </w:tcPr>
          <w:p w:rsidR="0035063F" w:rsidRPr="007B51ED" w:rsidRDefault="0035063F" w:rsidP="007B51E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B51ED">
              <w:rPr>
                <w:rFonts w:ascii="Times New Roman" w:eastAsia="Calibri" w:hAnsi="Times New Roman" w:cs="Times New Roman"/>
                <w:sz w:val="24"/>
              </w:rPr>
              <w:t xml:space="preserve">Покупка подарка.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4080" w:type="dxa"/>
          </w:tcPr>
          <w:p w:rsidR="0035063F" w:rsidRPr="007B51ED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Кукольный театр.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4080" w:type="dxa"/>
          </w:tcPr>
          <w:p w:rsidR="0035063F" w:rsidRPr="007B51ED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B51ED">
              <w:rPr>
                <w:rFonts w:ascii="Times New Roman" w:eastAsia="Calibri" w:hAnsi="Times New Roman" w:cs="Times New Roman"/>
                <w:sz w:val="24"/>
              </w:rPr>
              <w:t>Повторение по теме: «На досуге».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080" w:type="dxa"/>
          </w:tcPr>
          <w:p w:rsidR="0035063F" w:rsidRPr="00EC7782" w:rsidRDefault="0035063F" w:rsidP="007B5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теме: «На досуге».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F83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7. Вчера, сегодня, завтра (11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ч./3ч.)</w:t>
            </w: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прошлом</w:t>
            </w:r>
            <w:r w:rsidRPr="00F838DB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Интервью о родном городе.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Прошедшее простое время</w:t>
            </w:r>
            <w:r w:rsidRPr="00F838DB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Правильные глаголы.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38DB">
              <w:rPr>
                <w:rFonts w:ascii="Times New Roman" w:eastAsia="Calibri" w:hAnsi="Times New Roman" w:cs="Times New Roman"/>
                <w:sz w:val="24"/>
              </w:rPr>
              <w:t>Дух Хэллоуина.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Прошедшее простое время</w:t>
            </w:r>
            <w:r w:rsidRPr="00F838DB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Неправильные глаголы.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38DB">
              <w:rPr>
                <w:rFonts w:ascii="Times New Roman" w:eastAsia="Calibri" w:hAnsi="Times New Roman" w:cs="Times New Roman"/>
                <w:sz w:val="24"/>
              </w:rPr>
              <w:t>Они были первыми.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38DB">
              <w:rPr>
                <w:rFonts w:ascii="Times New Roman" w:eastAsia="Calibri" w:hAnsi="Times New Roman" w:cs="Times New Roman"/>
                <w:sz w:val="24"/>
              </w:rPr>
              <w:t>Стальной человек.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Великий русский писатель А.С. Пушкин.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080" w:type="dxa"/>
          </w:tcPr>
          <w:p w:rsidR="0035063F" w:rsidRPr="00F838DB" w:rsidRDefault="0035063F" w:rsidP="00F83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38DB">
              <w:rPr>
                <w:rFonts w:ascii="Times New Roman" w:eastAsia="Calibri" w:hAnsi="Times New Roman" w:cs="Times New Roman"/>
                <w:sz w:val="24"/>
              </w:rPr>
              <w:t xml:space="preserve">В бюро находок.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38DB">
              <w:rPr>
                <w:rFonts w:ascii="Times New Roman" w:eastAsia="Calibri" w:hAnsi="Times New Roman" w:cs="Times New Roman"/>
                <w:sz w:val="24"/>
              </w:rPr>
              <w:t>Играя в прошлое.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080" w:type="dxa"/>
          </w:tcPr>
          <w:p w:rsidR="0035063F" w:rsidRPr="00F838DB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по теме: «Вчера, сегодня, завтра».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4080" w:type="dxa"/>
          </w:tcPr>
          <w:p w:rsidR="0035063F" w:rsidRPr="00EC7782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Вчера, сегодня, завтра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0D5B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Правила и инструкции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 (10ч./3ч.)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4080" w:type="dxa"/>
          </w:tcPr>
          <w:p w:rsidR="0035063F" w:rsidRPr="000D5B33" w:rsidRDefault="0035063F" w:rsidP="000D5B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Таковы правила. </w:t>
            </w:r>
            <w:r>
              <w:rPr>
                <w:rFonts w:ascii="Times New Roman" w:eastAsia="Calibri" w:hAnsi="Times New Roman" w:cs="Times New Roman"/>
                <w:sz w:val="24"/>
              </w:rPr>
              <w:t>Правила проживания в комнате.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одальные глаголы </w:t>
            </w:r>
            <w:r w:rsidRPr="000D5B33">
              <w:rPr>
                <w:rFonts w:ascii="Times New Roman" w:eastAsia="Calibri" w:hAnsi="Times New Roman" w:cs="Times New Roman"/>
                <w:sz w:val="24"/>
                <w:lang w:val="en-US"/>
              </w:rPr>
              <w:t>can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0D5B33">
              <w:rPr>
                <w:rFonts w:ascii="Times New Roman" w:eastAsia="Calibri" w:hAnsi="Times New Roman" w:cs="Times New Roman"/>
                <w:sz w:val="24"/>
                <w:lang w:val="en-US"/>
              </w:rPr>
              <w:t>must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 давай…? 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Степени сравнения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имен 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>прилагательных.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и инструкции в туристическом лагере.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Вершины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 мира.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5B33">
              <w:rPr>
                <w:rFonts w:ascii="Times New Roman" w:eastAsia="Calibri" w:hAnsi="Times New Roman" w:cs="Times New Roman"/>
                <w:sz w:val="24"/>
              </w:rPr>
              <w:t>Московский зоопарк.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4080" w:type="dxa"/>
          </w:tcPr>
          <w:p w:rsidR="0035063F" w:rsidRPr="000D5B33" w:rsidRDefault="0035063F" w:rsidP="00B12E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Заказ театральных билетов.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Чисто ли в твоем микрорайоне?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 по теме: «Правила и инструкции».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4080" w:type="dxa"/>
          </w:tcPr>
          <w:p w:rsidR="0035063F" w:rsidRPr="000D5B33" w:rsidRDefault="0035063F" w:rsidP="00B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  <w:r w:rsidRPr="000D5B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E93E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 (10ч./3ч.)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4080" w:type="dxa"/>
          </w:tcPr>
          <w:p w:rsidR="0035063F" w:rsidRPr="00E93EDA" w:rsidRDefault="0035063F" w:rsidP="00E93ED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3EDA">
              <w:rPr>
                <w:rFonts w:ascii="Times New Roman" w:eastAsia="Calibri" w:hAnsi="Times New Roman" w:cs="Times New Roman"/>
                <w:sz w:val="24"/>
              </w:rPr>
              <w:t xml:space="preserve">Еда и питье. </w:t>
            </w:r>
            <w:r>
              <w:rPr>
                <w:rFonts w:ascii="Times New Roman" w:eastAsia="Calibri" w:hAnsi="Times New Roman" w:cs="Times New Roman"/>
                <w:sz w:val="24"/>
              </w:rPr>
              <w:t>Неисчисляемые существительные: обозначение количества.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3EDA">
              <w:rPr>
                <w:rFonts w:ascii="Times New Roman" w:eastAsia="Calibri" w:hAnsi="Times New Roman" w:cs="Times New Roman"/>
                <w:sz w:val="24"/>
              </w:rPr>
              <w:t>Что в меню?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Давай готовить!</w:t>
            </w:r>
            <w:r w:rsidRPr="00E93EDA">
              <w:rPr>
                <w:rFonts w:ascii="Times New Roman" w:eastAsia="Calibri" w:hAnsi="Times New Roman" w:cs="Times New Roman"/>
                <w:sz w:val="24"/>
              </w:rPr>
              <w:t xml:space="preserve"> Рецепты блюд.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3EDA">
              <w:rPr>
                <w:rFonts w:ascii="Times New Roman" w:eastAsia="Calibri" w:hAnsi="Times New Roman" w:cs="Times New Roman"/>
                <w:sz w:val="24"/>
              </w:rPr>
              <w:t>Кафе и закусочные в Великобритании.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Старая русская традиция – ходить за грибами.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3EDA">
              <w:rPr>
                <w:rFonts w:ascii="Times New Roman" w:eastAsia="Calibri" w:hAnsi="Times New Roman" w:cs="Times New Roman"/>
                <w:sz w:val="24"/>
              </w:rPr>
              <w:t>Заказ столика в ресторане. Работа с диалогами.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4080" w:type="dxa"/>
          </w:tcPr>
          <w:p w:rsidR="0035063F" w:rsidRPr="00E93EDA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Кулинария и здоровое питание.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sz w:val="24"/>
              </w:rPr>
              <w:t>Еда и прохладительные напитки</w:t>
            </w:r>
            <w:r w:rsidRPr="000D5B33">
              <w:rPr>
                <w:rFonts w:ascii="Times New Roman" w:eastAsia="Calibri" w:hAnsi="Times New Roman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4080" w:type="dxa"/>
          </w:tcPr>
          <w:p w:rsidR="0035063F" w:rsidRPr="000D5B33" w:rsidRDefault="0035063F" w:rsidP="0026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Pr="000D5B3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и прохладительные напитки</w:t>
            </w:r>
            <w:r w:rsidRPr="000D5B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4080" w:type="dxa"/>
          </w:tcPr>
          <w:p w:rsidR="0035063F" w:rsidRPr="000D5B33" w:rsidRDefault="0035063F" w:rsidP="00E9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 по теме: «Здоровая еда».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10773" w:type="dxa"/>
            <w:gridSpan w:val="5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10.Каникулы (10ч./3ч.)</w:t>
            </w: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>Планы на каникулы.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>Способы выражения будущего времени.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>Какая погода?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Как спросить или дать разрешение.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>Выходные с удовольствием.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Электронное письмо о планах на выходные.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4080" w:type="dxa"/>
          </w:tcPr>
          <w:p w:rsidR="0035063F" w:rsidRPr="00226313" w:rsidRDefault="0035063F" w:rsidP="002263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 xml:space="preserve">В Эдинбург </w:t>
            </w:r>
            <w:r>
              <w:rPr>
                <w:rFonts w:ascii="Times New Roman" w:eastAsia="Calibri" w:hAnsi="Times New Roman" w:cs="Times New Roman"/>
                <w:sz w:val="24"/>
              </w:rPr>
              <w:t>на к</w:t>
            </w:r>
            <w:r w:rsidRPr="00226313">
              <w:rPr>
                <w:rFonts w:ascii="Times New Roman" w:eastAsia="Calibri" w:hAnsi="Times New Roman" w:cs="Times New Roman"/>
                <w:sz w:val="24"/>
              </w:rPr>
              <w:t>аникулы</w:t>
            </w:r>
            <w:r>
              <w:rPr>
                <w:rFonts w:ascii="Times New Roman" w:eastAsia="Calibri" w:hAnsi="Times New Roman" w:cs="Times New Roman"/>
                <w:sz w:val="24"/>
              </w:rPr>
              <w:t>!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Сочи – курортный город России.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4080" w:type="dxa"/>
          </w:tcPr>
          <w:p w:rsidR="0035063F" w:rsidRPr="00226313" w:rsidRDefault="0035063F" w:rsidP="002263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313">
              <w:rPr>
                <w:rFonts w:ascii="Times New Roman" w:eastAsia="Calibri" w:hAnsi="Times New Roman" w:cs="Times New Roman"/>
                <w:sz w:val="24"/>
              </w:rPr>
              <w:t xml:space="preserve">Бронирование номера в гостинице. 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Пляжи.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Pr="004221E0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105.</w:t>
            </w:r>
          </w:p>
        </w:tc>
        <w:tc>
          <w:tcPr>
            <w:tcW w:w="4080" w:type="dxa"/>
          </w:tcPr>
          <w:p w:rsidR="0035063F" w:rsidRPr="00226313" w:rsidRDefault="0035063F" w:rsidP="00262D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Итоговая контрольная работа по пройденному материалу.</w:t>
            </w:r>
          </w:p>
        </w:tc>
        <w:tc>
          <w:tcPr>
            <w:tcW w:w="1559" w:type="dxa"/>
          </w:tcPr>
          <w:p w:rsidR="0035063F" w:rsidRPr="00F30673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29.05.2013</w:t>
            </w: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35063F" w:rsidRPr="00A22A36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63F" w:rsidTr="00F76832">
        <w:tc>
          <w:tcPr>
            <w:tcW w:w="882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35063F" w:rsidRDefault="0035063F" w:rsidP="0026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часов</w:t>
            </w:r>
          </w:p>
        </w:tc>
        <w:tc>
          <w:tcPr>
            <w:tcW w:w="170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35063F" w:rsidRDefault="0035063F" w:rsidP="00262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420E3" w:rsidRDefault="000420E3"/>
    <w:p w:rsidR="000420E3" w:rsidRDefault="000420E3">
      <w:r>
        <w:br w:type="page"/>
      </w:r>
    </w:p>
    <w:p w:rsidR="000420E3" w:rsidRPr="000420E3" w:rsidRDefault="000420E3" w:rsidP="000420E3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</w:pPr>
      <w:r w:rsidRPr="000420E3"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  <w:lastRenderedPageBreak/>
        <w:t>Перечень учебно-методического обеспечения</w:t>
      </w:r>
    </w:p>
    <w:p w:rsidR="000420E3" w:rsidRPr="000420E3" w:rsidRDefault="000420E3" w:rsidP="000420E3">
      <w:pPr>
        <w:numPr>
          <w:ilvl w:val="0"/>
          <w:numId w:val="21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0420E3" w:rsidRPr="000420E3" w:rsidRDefault="000420E3" w:rsidP="000420E3">
      <w:pPr>
        <w:numPr>
          <w:ilvl w:val="0"/>
          <w:numId w:val="21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2009.- 8 августа.</w:t>
      </w:r>
    </w:p>
    <w:p w:rsidR="000420E3" w:rsidRPr="000420E3" w:rsidRDefault="000420E3" w:rsidP="000420E3">
      <w:pPr>
        <w:numPr>
          <w:ilvl w:val="0"/>
          <w:numId w:val="21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6 класс [Текст]: учеб.дляобщеобразоват. учреждений / О.В.Афанасьева, Дж. Дули, И.В. Михеева, Б. Оби, В.Эванс. – 2-е изд. – М.: ExpressPublishing: Просвещение, 2008. – 248с.</w:t>
      </w:r>
    </w:p>
    <w:p w:rsidR="000420E3" w:rsidRPr="000420E3" w:rsidRDefault="000420E3" w:rsidP="000420E3">
      <w:pPr>
        <w:numPr>
          <w:ilvl w:val="0"/>
          <w:numId w:val="21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тетрадь.6 класс [Текст]: пособие для учащихся общеобразоват. учреждений / О.В.Афанасьева, Дж. Дули, И.В. Михеева, Б. Оби, В.Эванс. – М.: ExpressPublishing: Просвещение, 2008. – 72с.</w:t>
      </w:r>
    </w:p>
    <w:p w:rsidR="000420E3" w:rsidRPr="000420E3" w:rsidRDefault="000420E3" w:rsidP="000420E3">
      <w:pPr>
        <w:numPr>
          <w:ilvl w:val="0"/>
          <w:numId w:val="21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Книга для учителя.</w:t>
      </w:r>
      <w:r w:rsidRPr="008777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[Текст]: пособие для общеобразоват. учреждений / О.В.Афанасьева, Дж. Дули, И.В. Михеева, Б. Оби, В.Эванс. – М.: ExpressPublishing: Просвещение, 2008. – 224с.</w:t>
      </w: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i/>
                <w:sz w:val="24"/>
              </w:rPr>
              <w:t>СОГЛАСОВАНО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 xml:space="preserve">Протокол заседания методического объединения 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>филологического цикла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>от 31.08.2012 №1</w:t>
            </w:r>
          </w:p>
        </w:tc>
      </w:tr>
    </w:tbl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i/>
                <w:sz w:val="24"/>
              </w:rPr>
              <w:t>СОГЛАСОВАНО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>Зам. директора по УВР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>_______________Л.В. Басенко</w:t>
            </w:r>
          </w:p>
        </w:tc>
      </w:tr>
      <w:tr w:rsidR="000420E3" w:rsidRPr="000420E3" w:rsidTr="0036184F">
        <w:tc>
          <w:tcPr>
            <w:tcW w:w="4076" w:type="dxa"/>
          </w:tcPr>
          <w:p w:rsidR="000420E3" w:rsidRPr="000420E3" w:rsidRDefault="000420E3" w:rsidP="000420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420E3">
              <w:rPr>
                <w:rFonts w:ascii="Times New Roman" w:hAnsi="Times New Roman" w:cs="Times New Roman"/>
                <w:b/>
                <w:sz w:val="24"/>
              </w:rPr>
              <w:t>31.08. 2012г.</w:t>
            </w:r>
          </w:p>
        </w:tc>
      </w:tr>
    </w:tbl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0E3" w:rsidRPr="000420E3" w:rsidRDefault="000420E3" w:rsidP="0004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4219"/>
      </w:tblGrid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lastRenderedPageBreak/>
              <w:t>Пронумеровано,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прошнуровано,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скреплено печатью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_______________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_________(листов)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Директор МОУ «СОШ №11»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0420E3" w:rsidRPr="000420E3" w:rsidTr="0036184F">
        <w:tc>
          <w:tcPr>
            <w:tcW w:w="4219" w:type="dxa"/>
          </w:tcPr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 w:rsidRPr="000420E3"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________________В.В. Мозуль</w:t>
            </w:r>
          </w:p>
          <w:p w:rsidR="000420E3" w:rsidRPr="000420E3" w:rsidRDefault="000420E3" w:rsidP="000420E3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</w:tbl>
    <w:p w:rsidR="000420E3" w:rsidRPr="000420E3" w:rsidRDefault="000420E3" w:rsidP="000420E3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</w:pPr>
    </w:p>
    <w:p w:rsidR="00F673C9" w:rsidRDefault="00F673C9"/>
    <w:sectPr w:rsidR="00F673C9" w:rsidSect="00F17ED4">
      <w:footerReference w:type="default" r:id="rId7"/>
      <w:pgSz w:w="11906" w:h="16838"/>
      <w:pgMar w:top="1134" w:right="850" w:bottom="1134" w:left="1276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41" w:rsidRDefault="00636641" w:rsidP="00F17ED4">
      <w:pPr>
        <w:spacing w:after="0" w:line="240" w:lineRule="auto"/>
      </w:pPr>
      <w:r>
        <w:separator/>
      </w:r>
    </w:p>
  </w:endnote>
  <w:endnote w:type="continuationSeparator" w:id="1">
    <w:p w:rsidR="00636641" w:rsidRDefault="00636641" w:rsidP="00F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186760"/>
      <w:docPartObj>
        <w:docPartGallery w:val="Page Numbers (Bottom of Page)"/>
        <w:docPartUnique/>
      </w:docPartObj>
    </w:sdtPr>
    <w:sdtContent>
      <w:p w:rsidR="00F17ED4" w:rsidRDefault="00800FCD">
        <w:pPr>
          <w:pStyle w:val="a7"/>
          <w:jc w:val="right"/>
        </w:pPr>
        <w:r>
          <w:fldChar w:fldCharType="begin"/>
        </w:r>
        <w:r w:rsidR="00F17ED4">
          <w:instrText>PAGE   \* MERGEFORMAT</w:instrText>
        </w:r>
        <w:r>
          <w:fldChar w:fldCharType="separate"/>
        </w:r>
        <w:r w:rsidR="003D78DF">
          <w:rPr>
            <w:noProof/>
          </w:rPr>
          <w:t>- 2 -</w:t>
        </w:r>
        <w:r>
          <w:fldChar w:fldCharType="end"/>
        </w:r>
      </w:p>
    </w:sdtContent>
  </w:sdt>
  <w:p w:rsidR="00F17ED4" w:rsidRDefault="00F17E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41" w:rsidRDefault="00636641" w:rsidP="00F17ED4">
      <w:pPr>
        <w:spacing w:after="0" w:line="240" w:lineRule="auto"/>
      </w:pPr>
      <w:r>
        <w:separator/>
      </w:r>
    </w:p>
  </w:footnote>
  <w:footnote w:type="continuationSeparator" w:id="1">
    <w:p w:rsidR="00636641" w:rsidRDefault="00636641" w:rsidP="00F1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6D"/>
    <w:multiLevelType w:val="hybridMultilevel"/>
    <w:tmpl w:val="D30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6C21"/>
    <w:multiLevelType w:val="hybridMultilevel"/>
    <w:tmpl w:val="DF487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53E7E"/>
    <w:multiLevelType w:val="hybridMultilevel"/>
    <w:tmpl w:val="717E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6E13"/>
    <w:multiLevelType w:val="hybridMultilevel"/>
    <w:tmpl w:val="4F50FE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724B74"/>
    <w:multiLevelType w:val="hybridMultilevel"/>
    <w:tmpl w:val="C5E2E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80A5B"/>
    <w:multiLevelType w:val="multilevel"/>
    <w:tmpl w:val="D1E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66BF5"/>
    <w:multiLevelType w:val="hybridMultilevel"/>
    <w:tmpl w:val="C6B8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D0A5C"/>
    <w:multiLevelType w:val="hybridMultilevel"/>
    <w:tmpl w:val="499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757D4"/>
    <w:multiLevelType w:val="hybridMultilevel"/>
    <w:tmpl w:val="454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A7BBC"/>
    <w:multiLevelType w:val="hybridMultilevel"/>
    <w:tmpl w:val="5BEE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0943"/>
    <w:multiLevelType w:val="hybridMultilevel"/>
    <w:tmpl w:val="0E5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437"/>
    <w:multiLevelType w:val="hybridMultilevel"/>
    <w:tmpl w:val="8B74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A7CA7"/>
    <w:multiLevelType w:val="hybridMultilevel"/>
    <w:tmpl w:val="EC60D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64000F"/>
    <w:multiLevelType w:val="hybridMultilevel"/>
    <w:tmpl w:val="DDC216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687899"/>
    <w:multiLevelType w:val="hybridMultilevel"/>
    <w:tmpl w:val="AEE07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815E8"/>
    <w:multiLevelType w:val="hybridMultilevel"/>
    <w:tmpl w:val="23BC6DE4"/>
    <w:lvl w:ilvl="0" w:tplc="5DCCF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F2246"/>
    <w:multiLevelType w:val="hybridMultilevel"/>
    <w:tmpl w:val="5FB87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40B42"/>
    <w:multiLevelType w:val="hybridMultilevel"/>
    <w:tmpl w:val="490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213DF"/>
    <w:multiLevelType w:val="hybridMultilevel"/>
    <w:tmpl w:val="EADE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E5B17"/>
    <w:multiLevelType w:val="hybridMultilevel"/>
    <w:tmpl w:val="897E2B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F4799F"/>
    <w:multiLevelType w:val="hybridMultilevel"/>
    <w:tmpl w:val="1A8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17"/>
  </w:num>
  <w:num w:numId="6">
    <w:abstractNumId w:val="8"/>
  </w:num>
  <w:num w:numId="7">
    <w:abstractNumId w:val="0"/>
  </w:num>
  <w:num w:numId="8">
    <w:abstractNumId w:val="20"/>
  </w:num>
  <w:num w:numId="9">
    <w:abstractNumId w:val="2"/>
  </w:num>
  <w:num w:numId="10">
    <w:abstractNumId w:val="6"/>
  </w:num>
  <w:num w:numId="11">
    <w:abstractNumId w:val="18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D8"/>
    <w:rsid w:val="000420E3"/>
    <w:rsid w:val="000D5B33"/>
    <w:rsid w:val="00140D46"/>
    <w:rsid w:val="001D5D11"/>
    <w:rsid w:val="001E0465"/>
    <w:rsid w:val="00205167"/>
    <w:rsid w:val="00226313"/>
    <w:rsid w:val="00262D1A"/>
    <w:rsid w:val="0035063F"/>
    <w:rsid w:val="00395A6E"/>
    <w:rsid w:val="003D78DF"/>
    <w:rsid w:val="0045447E"/>
    <w:rsid w:val="00491558"/>
    <w:rsid w:val="004C4437"/>
    <w:rsid w:val="00530F54"/>
    <w:rsid w:val="0061551C"/>
    <w:rsid w:val="00624468"/>
    <w:rsid w:val="00636641"/>
    <w:rsid w:val="00655443"/>
    <w:rsid w:val="006604F8"/>
    <w:rsid w:val="007517D3"/>
    <w:rsid w:val="007739BC"/>
    <w:rsid w:val="00780AE9"/>
    <w:rsid w:val="007B51ED"/>
    <w:rsid w:val="00800FCD"/>
    <w:rsid w:val="0087771E"/>
    <w:rsid w:val="008C6671"/>
    <w:rsid w:val="008D120F"/>
    <w:rsid w:val="00A01B56"/>
    <w:rsid w:val="00B12E74"/>
    <w:rsid w:val="00B2503A"/>
    <w:rsid w:val="00B50DFA"/>
    <w:rsid w:val="00CE38D8"/>
    <w:rsid w:val="00D818BE"/>
    <w:rsid w:val="00DC538D"/>
    <w:rsid w:val="00DD6CB5"/>
    <w:rsid w:val="00E93EDA"/>
    <w:rsid w:val="00EB516A"/>
    <w:rsid w:val="00ED6327"/>
    <w:rsid w:val="00F17ED4"/>
    <w:rsid w:val="00F673C9"/>
    <w:rsid w:val="00F76832"/>
    <w:rsid w:val="00F838DB"/>
    <w:rsid w:val="00F93852"/>
    <w:rsid w:val="00FE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4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D4"/>
  </w:style>
  <w:style w:type="paragraph" w:styleId="a7">
    <w:name w:val="footer"/>
    <w:basedOn w:val="a"/>
    <w:link w:val="a8"/>
    <w:uiPriority w:val="99"/>
    <w:unhideWhenUsed/>
    <w:rsid w:val="00F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ED4"/>
  </w:style>
  <w:style w:type="paragraph" w:styleId="a9">
    <w:name w:val="No Spacing"/>
    <w:uiPriority w:val="1"/>
    <w:qFormat/>
    <w:rsid w:val="003D78D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4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D4"/>
  </w:style>
  <w:style w:type="paragraph" w:styleId="a7">
    <w:name w:val="footer"/>
    <w:basedOn w:val="a"/>
    <w:link w:val="a8"/>
    <w:uiPriority w:val="99"/>
    <w:unhideWhenUsed/>
    <w:rsid w:val="00F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comp 19</cp:lastModifiedBy>
  <cp:revision>13</cp:revision>
  <dcterms:created xsi:type="dcterms:W3CDTF">2012-10-13T16:16:00Z</dcterms:created>
  <dcterms:modified xsi:type="dcterms:W3CDTF">2015-01-20T06:51:00Z</dcterms:modified>
</cp:coreProperties>
</file>