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C" w:rsidRPr="00296D1C" w:rsidRDefault="00296D1C" w:rsidP="00A4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8"/>
          <w:lang w:eastAsia="ru-RU"/>
        </w:rPr>
        <w:t xml:space="preserve">Требования закона РФ к школьному сайту </w:t>
      </w:r>
    </w:p>
    <w:p w:rsidR="00296D1C" w:rsidRPr="00296D1C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 1 января 2011 года вступили в силу поправки к закону об образовании. Теперь закон требует, чтобы каждое учебное заведение имело сайт, независимо от фо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мы собственности и типа. Закон также требует, чтобы на сайте в обязательном порядке размещалась информация о школе. Школьный сайт обязан соответств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вать следующим необходимым нормам: </w:t>
      </w:r>
    </w:p>
    <w:p w:rsidR="00296D1C" w:rsidRPr="00296D1C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Новое в Российском законодательстве школьного </w:t>
      </w:r>
      <w:proofErr w:type="spellStart"/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сайтостроения</w:t>
      </w:r>
      <w:proofErr w:type="spellEnd"/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152-ФЗ от 27.07.2006г. (вступает в силу с 01.07.2011г.) </w:t>
      </w:r>
    </w:p>
    <w:p w:rsidR="00296D1C" w:rsidRPr="00296D1C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Персональные данные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Любая информация, относящаяся к определенному или определяемому на осн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ходы, другая информация. </w:t>
      </w:r>
      <w:proofErr w:type="gramEnd"/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Конфиденциальность персональных данных.</w:t>
      </w:r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Обязательное для соблюдения оператором или иным получившим доступ к пе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сональным данным лицом требование не допускать их распространение без 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гласия субъекта персональных данных или наличия иного законного основания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Информационная система персональных данных.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>Информационная система персональных данных (</w:t>
      </w:r>
      <w:proofErr w:type="spell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ИСПДн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>) – информационная система, представляющая собой совокупность персональных данных, содерж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щихся в базе данных, а также информационных технологий и технических средств, позволяющих осуществлять обработку таких персональных данных с и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пользованием средств автоматизации или без использования таких средств.</w:t>
      </w:r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Классификация информационной системы персональных данных (</w:t>
      </w:r>
      <w:proofErr w:type="spellStart"/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ИСПДн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классификации определен приказом ФСТЭК России, ФСБ России и </w:t>
      </w:r>
      <w:proofErr w:type="spell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нинформсвязи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России № 55/86/20 от 13 февраля 2008 г. 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формирует комиссию (приказом руководителя организации), которая после анализа исходных данных принимает решение о присвоении </w:t>
      </w:r>
      <w:proofErr w:type="spell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ИСПДн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соответствующего класса КЛАССЫ БЕЗОПАСНОСТИ класс 1 (К</w:t>
      </w:r>
      <w:proofErr w:type="gram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>) - информационные системы, государс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венных спец. служб; класс 2 (К</w:t>
      </w:r>
      <w:proofErr w:type="gram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) - информационные системы, крупных банков, операторов </w:t>
      </w:r>
      <w:proofErr w:type="spell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телекомов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>, сотовой связи и т.п.; класс 3 (К3) - информационные си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темы, </w:t>
      </w:r>
      <w:proofErr w:type="spell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интернет-магазины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>, службы и сервисы; класс 4 (К4) - информационные си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темы, для которых нарушение заданной характеристики безопасности персонал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ных данных, обрабатываемых в них, не приводит к негативным последствиям для субъектов персональных данных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96D1C" w:rsidRPr="00A64F7E" w:rsidRDefault="00296D1C" w:rsidP="00A459AF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Рекомендуемые разделы сайта школы </w:t>
      </w:r>
      <w:r w:rsidR="00A64F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Информационный блок </w:t>
      </w:r>
    </w:p>
    <w:tbl>
      <w:tblPr>
        <w:tblW w:w="5000" w:type="pct"/>
        <w:jc w:val="center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6"/>
        <w:gridCol w:w="6799"/>
      </w:tblGrid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координат. ОУ, телефоны, почта, банковские 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квизиты, карту проезда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ОУ, ее основные достижения, известные выпус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ники и т.д.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Обычно оформляется для просмотра через интернет (в HTML версии) и в версии для печати - лучше в архивир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ванном виде, чтобы уменьшить объем скачиваемой и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формации по низкоскоростным каналам связи.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приема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Описываются установленные правила приема учеников - как в 1-й класс, так и в последующие классы.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 школьной жизни  (правила вну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реннего распорядка)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Правила внутреннего распорядка определяют основные моменты организации нормальной работы педагогического коллектива ОУ. Этот документ целесообразно размещать в версии для просмотра через Интернет (в HTML версии) и в версии для печати.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развития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посетителей сайта (всех категорий целевой аудит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рии) будет интересно узнать о планах ОУ. План обычно утверждается в управлении образования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Достижения ОУ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Страничка о наиболее значимых событиях ОУ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важный вопрос о том, как обеспечивается и фина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сируется безопасность в ОУ, кто отвечает за безопасность.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Страничка посвящена партнерам: ВУЗам, с которыми с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трудничает школа, предприятия, где могут подрабатывать дети или пойти работать после окончания и т.п.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об открытых вакансиях.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Информация о директоре, обращение, обратная связь.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по УВР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Информация о заместителе по УР, обращение, обратная связь.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по 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96D1C" w:rsidRPr="00296D1C" w:rsidRDefault="00296D1C" w:rsidP="00A4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заместителе директора по соц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ащите, 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ращение, обратная связь.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 младших классов/групп Фотоальбом с краткой биографией каждого из педагогов. Если педагог ведет свою рубрику, ссылка на рубрику. 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Педагоги старших классов/групп Фотоальбом с краткой биографией каждого из педагогов. Если педагог ведет свою рубрику, ссылка на рубрику. 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Педагоги подготовительных классов/групп Фотоальбом с краткой биографией каждого из педагогов. Если педагог ведет свою рубрику, ссылка на рубрику.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Страницы классов школ. Каждая страница может быть з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крыта паролем для ограниченного просмотра. В каждом классе следующие страницы: 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Классный руководитель; Список класса; Фотоальбом класса; Расписание занятий; Проводимые мероприятия; Домашнее задание; Текущая успеваемость; Конкурсы; Для родителей; Скоро каникулы; Именинники; Новости и т.д. </w:t>
            </w:r>
            <w:proofErr w:type="gramEnd"/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стр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ницы учителей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Разделы, которые ведут учителя/педагоги. Это могут быть методические разработки, электронные курсы, вопросники, вопросы для самоконтроля, в том числе для предвар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тельной проверки при поступлении в школу.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Персональные стр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ницы учеников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Разделы, которые ведут ученики. Каждый ученик может вести собственный раздел, в том числе форум.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которые ведут ответственные за объявления.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комендованные спектакли и фильмы; Музеи; Поездки; П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тешествия; и т.д.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Родительский форум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стречаться работающим родителям сложно. Обсудить же проблемы детей можно на родител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форуме. Темы форума: обмен опытом, взаимоп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мощь, «ищу компанию», «куплю-продам-отдам» и многое другое. При желании форум можно сделать доступным только родителям конкретной школы/класса, защитив его паролем 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Форум учеников Обсуждение насущных проблем обуча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Спонсоры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которые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ведут ответственные за сайт ОУ. Инфо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мация о спонсорах, их вкладе в развитие данной школы. </w:t>
            </w:r>
          </w:p>
        </w:tc>
      </w:tr>
      <w:tr w:rsidR="00296D1C" w:rsidRPr="00296D1C" w:rsidTr="00296D1C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D1C" w:rsidRPr="00296D1C" w:rsidRDefault="00296D1C" w:rsidP="00A459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Раздел, 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которые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ведут ответственные за сайт ОУ. Инфо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мация о партнерах ОУ: </w:t>
            </w:r>
            <w:proofErr w:type="gramStart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ВУЗах</w:t>
            </w:r>
            <w:proofErr w:type="gramEnd"/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прочих организациях. Ра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296D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делы и темы школьного сайта могут быть иными, шире, уже на усмотрение ОУ. </w:t>
            </w:r>
          </w:p>
        </w:tc>
      </w:tr>
    </w:tbl>
    <w:p w:rsidR="00A64F7E" w:rsidRDefault="00296D1C" w:rsidP="00A64F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96D1C" w:rsidRPr="00296D1C" w:rsidRDefault="00296D1C" w:rsidP="00A4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размещения информации в интернет об ОУ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 апреля 2012.</w:t>
      </w:r>
    </w:p>
    <w:p w:rsidR="00296D1C" w:rsidRPr="00296D1C" w:rsidRDefault="00296D1C" w:rsidP="00A4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Правительства РФ от 18 апреля 2012 г. N 343 </w:t>
      </w:r>
    </w:p>
    <w:p w:rsidR="00296D1C" w:rsidRPr="00296D1C" w:rsidRDefault="00296D1C" w:rsidP="00A4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"Об утверждении Правил размещения в сети Интернет и обновления и</w:t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296D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формации об образовательном учреждении" </w:t>
      </w:r>
    </w:p>
    <w:p w:rsidR="00296D1C" w:rsidRPr="00296D1C" w:rsidRDefault="00296D1C" w:rsidP="00A4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A64F7E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32 Закона Российской Федерации "Об образовании" Правительство Российской Федерации постановляет: Утвердить прилагаемые Правила размещения в сети Интернет и обновления информации об образов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тельном учреждении. Председатель Правительства Российской Федерации В. П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тин Правила размещения в сети Интернет и обновления информации об образ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вательном учреждении (утв. постановлением Правительства РФ от 18 апреля 2012 г. N 343) 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4F7E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Правила определяют порядок размещения в сети Интернет и 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новления информации об образовательном учреждении в целях обеспечения ее открытости и доступности. 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4F7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459AF">
        <w:rPr>
          <w:rFonts w:ascii="Arial" w:eastAsia="Times New Roman" w:hAnsi="Arial" w:cs="Arial"/>
          <w:i/>
          <w:sz w:val="24"/>
          <w:szCs w:val="24"/>
          <w:lang w:eastAsia="ru-RU"/>
        </w:rPr>
        <w:t>Образовательное учреждение размещает на своем официальном сайте в сети Интернет и обновляет в сроки, установленные Законом Российской Ф</w:t>
      </w:r>
      <w:r w:rsidRPr="00A459AF">
        <w:rPr>
          <w:rFonts w:ascii="Arial" w:eastAsia="Times New Roman" w:hAnsi="Arial" w:cs="Arial"/>
          <w:i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i/>
          <w:sz w:val="24"/>
          <w:szCs w:val="24"/>
          <w:lang w:eastAsia="ru-RU"/>
        </w:rPr>
        <w:t>дерации "Об образовании", следующую информацию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4F7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а)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сведения: 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о дате создания образовательного учреждения (государственной регистр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 xml:space="preserve">ции образовательного учреждения); 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59AF">
        <w:rPr>
          <w:rFonts w:ascii="Arial" w:eastAsia="Times New Roman" w:hAnsi="Arial" w:cs="Arial"/>
          <w:sz w:val="24"/>
          <w:szCs w:val="24"/>
          <w:lang w:eastAsia="ru-RU"/>
        </w:rPr>
        <w:t>о структуре образовательного учреждения, в том числе: наименование или фамилия, имя, отчество учредителя образовательного учреждения, его м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 xml:space="preserve">сто нахождения, график работы, справочный телефон, адрес сайта в сети 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Интернет, адрес электронной почты; фамилия, имя, отчество руководителя образовательного учреждения, его место нахождения, график работы, справочный телефон, адрес электронной почты;</w:t>
      </w:r>
      <w:proofErr w:type="gramEnd"/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наименование структурных подразделений, включая филиалы и представ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тельства,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разделениях;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го бюджета бюджетной системы Российской Федерации, по договорам с физическими и (или) юридическими лицами с оплатой ими стоимости об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чения;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об образовательных стандартах и требованиях, самостоятельно устано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ленных федеральными государственными образовательными учреждени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ми высшего профессионального образования (при их наличии) (включая к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 xml:space="preserve">пии таких образовательных стандартов и требований); 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59AF">
        <w:rPr>
          <w:rFonts w:ascii="Arial" w:eastAsia="Times New Roman" w:hAnsi="Arial" w:cs="Arial"/>
          <w:sz w:val="24"/>
          <w:szCs w:val="24"/>
          <w:lang w:eastAsia="ru-RU"/>
        </w:rPr>
        <w:t>о персональном составе педагогических (научно-педагогических) работн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 xml:space="preserve">ков (фамилия, имя, отчество, занимаемая должность, уровень образования, квалификация, наличие ученой степени, ученого звания); </w:t>
      </w:r>
      <w:proofErr w:type="gramEnd"/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о материально-техническом обеспечении и оснащенности образовательн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тям) с указанием перечня зданий, строений, сооружений, помещений и те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риторий, используемых для осуществления образовательного процесса, их адресов и назначения;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об электронных образовательных ресурсах, доступ к которым обеспечив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ется обучающимся (включая перечень таких электронных образовательных ресурсов), электронном каталоге изданий, содержащихся в фонде библи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теки образовательного учреждения;</w:t>
      </w:r>
    </w:p>
    <w:p w:rsidR="00A459AF" w:rsidRPr="00A459AF" w:rsidRDefault="00296D1C" w:rsidP="00A459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59AF">
        <w:rPr>
          <w:rFonts w:ascii="Arial" w:eastAsia="Times New Roman" w:hAnsi="Arial" w:cs="Arial"/>
          <w:sz w:val="24"/>
          <w:szCs w:val="24"/>
          <w:lang w:eastAsia="ru-RU"/>
        </w:rPr>
        <w:t>о направлениях научно-исследовательской деятельности, в том числе п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речень научно-исследовательских, опытно-конструкторских и технологич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ских работ (включая 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 (открытия, пате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 xml:space="preserve">ты) ведущих ученых по этим направлениям), и базе для ее осуществления, в том числе оснащенность лабораторным оборудованием; </w:t>
      </w:r>
      <w:proofErr w:type="gramEnd"/>
    </w:p>
    <w:p w:rsidR="00A459AF" w:rsidRPr="00A459AF" w:rsidRDefault="00296D1C" w:rsidP="00A459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59AF">
        <w:rPr>
          <w:rFonts w:ascii="Arial" w:eastAsia="Times New Roman" w:hAnsi="Arial" w:cs="Arial"/>
          <w:sz w:val="24"/>
          <w:szCs w:val="24"/>
          <w:lang w:eastAsia="ru-RU"/>
        </w:rPr>
        <w:t>о наличии стипендий и иных видов материальной поддержки, об условиях предоставления их обучающимся (с размещением копий положений и др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гих документов, регламентирующих стипендиальное обеспечение и иные виды поддержки обучающихся (при наличии) в образовательном учрежд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нии);</w:t>
      </w:r>
      <w:proofErr w:type="gramEnd"/>
    </w:p>
    <w:p w:rsidR="00A459AF" w:rsidRPr="00A459AF" w:rsidRDefault="00296D1C" w:rsidP="00A459A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о поступлении и расходовании финансовых и материальных средств по итогам финансового года;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4F7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б)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порядок оказания платных образовательных услуг с указанием сведений, предусмотренных Правилами оказания платных образовательных услуг, утве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жденными постановлением Правительства Российской Федерации от 5 июля 2001 г. N 505, в том числе образец договора об оказании платных образовательных у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луг, и стоимость платных образовательных услуг;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отчет о результатах </w:t>
      </w:r>
      <w:proofErr w:type="spell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образовательного у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реждения;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A64F7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г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копии: </w:t>
      </w:r>
    </w:p>
    <w:p w:rsidR="00A459AF" w:rsidRPr="00A459AF" w:rsidRDefault="00296D1C" w:rsidP="00A459A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документа, подтверждающего наличие лицензии на осуществление образ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 xml:space="preserve">вательной деятельности (с приложениями); </w:t>
      </w:r>
    </w:p>
    <w:p w:rsidR="00A459AF" w:rsidRPr="00A459AF" w:rsidRDefault="00296D1C" w:rsidP="00A459A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свидетельства о государственной аккредитации образовательного учре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A459AF">
        <w:rPr>
          <w:rFonts w:ascii="Arial" w:eastAsia="Times New Roman" w:hAnsi="Arial" w:cs="Arial"/>
          <w:sz w:val="24"/>
          <w:szCs w:val="24"/>
          <w:lang w:eastAsia="ru-RU"/>
        </w:rPr>
        <w:t>дения (с приложениями);</w:t>
      </w:r>
    </w:p>
    <w:p w:rsidR="00A459AF" w:rsidRPr="00A459AF" w:rsidRDefault="00296D1C" w:rsidP="00A459A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9AF">
        <w:rPr>
          <w:rFonts w:ascii="Arial" w:eastAsia="Times New Roman" w:hAnsi="Arial" w:cs="Arial"/>
          <w:sz w:val="24"/>
          <w:szCs w:val="24"/>
          <w:lang w:eastAsia="ru-RU"/>
        </w:rPr>
        <w:t>утвержденного в установленном порядке плана финансово-хозяйственной деятельности или бюджетной сметы образовательного учреждения;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64F7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д</w:t>
      </w:r>
      <w:proofErr w:type="spellEnd"/>
      <w:r w:rsidRPr="00A64F7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)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сведения, указанные в пункте 32 статьи 32 Федерального закона "О неко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мерческих организациях".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3.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Пользователю должна предоставляться наглядная </w:t>
      </w:r>
      <w:r w:rsidRPr="00A459AF">
        <w:rPr>
          <w:rFonts w:ascii="Arial" w:eastAsia="Times New Roman" w:hAnsi="Arial" w:cs="Arial"/>
          <w:sz w:val="24"/>
          <w:szCs w:val="24"/>
          <w:highlight w:val="cyan"/>
          <w:lang w:eastAsia="ru-RU"/>
        </w:rPr>
        <w:t>информация о стру</w:t>
      </w:r>
      <w:r w:rsidRPr="00A459AF">
        <w:rPr>
          <w:rFonts w:ascii="Arial" w:eastAsia="Times New Roman" w:hAnsi="Arial" w:cs="Arial"/>
          <w:sz w:val="24"/>
          <w:szCs w:val="24"/>
          <w:highlight w:val="cyan"/>
          <w:lang w:eastAsia="ru-RU"/>
        </w:rPr>
        <w:t>к</w:t>
      </w:r>
      <w:r w:rsidRPr="00A459AF">
        <w:rPr>
          <w:rFonts w:ascii="Arial" w:eastAsia="Times New Roman" w:hAnsi="Arial" w:cs="Arial"/>
          <w:sz w:val="24"/>
          <w:szCs w:val="24"/>
          <w:highlight w:val="cyan"/>
          <w:lang w:eastAsia="ru-RU"/>
        </w:rPr>
        <w:t>туре сайта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, включающая в себя ссылки на следующие информационно-образовательные ресурсы: официальный сайт Министерства образования и науки Российской Федерации - http://www.mon.gov.ru; федеральный портал "Российское образование" - http://www.edu.ru; информационная система "Единое окно доступа к образовательным ресурсам" - http://window.edu.ru; единая коллекция цифровых образовательных ресурсов - http://school-collection.edu.ru;</w:t>
      </w:r>
      <w:proofErr w:type="gram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 центр и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формационно-образовательных ресурсов - </w:t>
      </w:r>
      <w:hyperlink r:id="rId5" w:history="1">
        <w:r w:rsidR="00A459AF" w:rsidRPr="001B7FC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http://fcior.edu.ru</w:t>
        </w:r>
      </w:hyperlink>
      <w:r w:rsidRPr="00296D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64F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96D1C">
        <w:rPr>
          <w:rFonts w:ascii="Arial" w:eastAsia="Times New Roman" w:hAnsi="Arial" w:cs="Arial"/>
          <w:sz w:val="24"/>
          <w:szCs w:val="24"/>
          <w:lang w:eastAsia="ru-RU"/>
        </w:rPr>
        <w:t>Информация, указанная в пункте 2 настоящих Правил, размещается на официальном сайте образовательного учреждения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ленными Федеральной службой по надзору в сфере образования и науки. 5.</w:t>
      </w:r>
      <w:proofErr w:type="gramEnd"/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При размещении информации на официальных сайтах образовательных учре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дений в сети Интернет и ее обновлении обеспечивается соблюдение требований законодательства Российской Федерации о персональных данных.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6.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Технологические и программные средства, которые используются для функционирования официальных сайтов образовательных учреждений в сети И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тернет, должны обеспечивать: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а) доступ пользователей для ознакомления с размещенной на сайтах информ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цией на основе свободного и общедоступного программного обеспечения;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459AF" w:rsidRDefault="00296D1C" w:rsidP="00A459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в) возможность копирования информации на резервный носитель, обеспечива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щий ее восстановление.</w:t>
      </w:r>
    </w:p>
    <w:p w:rsidR="00296D1C" w:rsidRPr="00296D1C" w:rsidRDefault="00296D1C" w:rsidP="00A4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 7. </w:t>
      </w:r>
      <w:r w:rsidR="00A459AF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Информация на официальных сайтах образовательных учреждений в с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96D1C">
        <w:rPr>
          <w:rFonts w:ascii="Arial" w:eastAsia="Times New Roman" w:hAnsi="Arial" w:cs="Arial"/>
          <w:sz w:val="24"/>
          <w:szCs w:val="24"/>
          <w:lang w:eastAsia="ru-RU"/>
        </w:rPr>
        <w:t xml:space="preserve">ти Интернет должна размещаться на русском языке, может быть размещена на государственных языках республик, входящих в состав Российской Федерации, а также на иностранных языках. </w:t>
      </w:r>
    </w:p>
    <w:p w:rsidR="002F2F35" w:rsidRDefault="00B121E7" w:rsidP="00A459AF">
      <w:pPr>
        <w:jc w:val="both"/>
      </w:pPr>
    </w:p>
    <w:sectPr w:rsidR="002F2F35" w:rsidSect="00C1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9E9"/>
    <w:multiLevelType w:val="hybridMultilevel"/>
    <w:tmpl w:val="31EA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391"/>
    <w:multiLevelType w:val="hybridMultilevel"/>
    <w:tmpl w:val="97E8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B3D43"/>
    <w:multiLevelType w:val="hybridMultilevel"/>
    <w:tmpl w:val="D8DA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296D1C"/>
    <w:rsid w:val="00006889"/>
    <w:rsid w:val="000B6B1C"/>
    <w:rsid w:val="00231409"/>
    <w:rsid w:val="00296D1C"/>
    <w:rsid w:val="00A459AF"/>
    <w:rsid w:val="00A64F7E"/>
    <w:rsid w:val="00B121E7"/>
    <w:rsid w:val="00C13472"/>
    <w:rsid w:val="00C97FD9"/>
    <w:rsid w:val="00E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D1C"/>
    <w:rPr>
      <w:b/>
      <w:bCs/>
    </w:rPr>
  </w:style>
  <w:style w:type="paragraph" w:styleId="a4">
    <w:name w:val="Normal (Web)"/>
    <w:basedOn w:val="a"/>
    <w:uiPriority w:val="99"/>
    <w:unhideWhenUsed/>
    <w:rsid w:val="0029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59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Саринская средняя школа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Саринская средняя школа</dc:creator>
  <cp:keywords/>
  <dc:description/>
  <cp:lastModifiedBy>Саринская средняя школа</cp:lastModifiedBy>
  <cp:revision>2</cp:revision>
  <dcterms:created xsi:type="dcterms:W3CDTF">2013-04-14T14:10:00Z</dcterms:created>
  <dcterms:modified xsi:type="dcterms:W3CDTF">2013-04-14T14:10:00Z</dcterms:modified>
</cp:coreProperties>
</file>